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2398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u w:val="single"/>
        </w:rPr>
      </w:pPr>
      <w:r>
        <w:rPr>
          <w:rFonts w:ascii="Times New Roman" w:hAnsi="Times New Roman"/>
          <w:b/>
          <w:caps/>
          <w:sz w:val="28"/>
          <w:szCs w:val="28"/>
          <w:u w:val="single"/>
        </w:rPr>
        <w:t xml:space="preserve">Новые материалы в машиностроении </w:t>
      </w:r>
    </w:p>
    <w:p w:rsidR="000B3C43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52398">
        <w:rPr>
          <w:rFonts w:ascii="Times New Roman" w:hAnsi="Times New Roman"/>
          <w:cap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углубленная подготовка</w:t>
      </w:r>
      <w:r w:rsidRPr="00A52398">
        <w:rPr>
          <w:rFonts w:ascii="Times New Roman" w:hAnsi="Times New Roman"/>
          <w:caps/>
          <w:sz w:val="28"/>
          <w:szCs w:val="28"/>
        </w:rPr>
        <w:t>)</w:t>
      </w: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B3C43" w:rsidRPr="00A52398" w:rsidRDefault="000B3C43" w:rsidP="00C21D2E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0B3C43" w:rsidRPr="00A52398" w:rsidRDefault="000B3C43" w:rsidP="00C2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A52398">
          <w:rPr>
            <w:rFonts w:ascii="Times New Roman" w:hAnsi="Times New Roman"/>
            <w:bCs/>
            <w:sz w:val="28"/>
            <w:szCs w:val="28"/>
          </w:rPr>
          <w:t>20</w:t>
        </w:r>
        <w:r>
          <w:rPr>
            <w:rFonts w:ascii="Times New Roman" w:hAnsi="Times New Roman"/>
            <w:bCs/>
            <w:sz w:val="28"/>
            <w:szCs w:val="28"/>
          </w:rPr>
          <w:t>14</w:t>
        </w:r>
        <w:r w:rsidRPr="00A52398"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 w:rsidRPr="00A52398">
        <w:rPr>
          <w:rFonts w:ascii="Times New Roman" w:hAnsi="Times New Roman"/>
          <w:bCs/>
          <w:sz w:val="28"/>
          <w:szCs w:val="28"/>
        </w:rPr>
        <w:t>.</w:t>
      </w:r>
    </w:p>
    <w:p w:rsidR="000B3C43" w:rsidRPr="00A147AD" w:rsidRDefault="000B3C43" w:rsidP="00C21D2E">
      <w:pPr>
        <w:autoSpaceDE w:val="0"/>
        <w:spacing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85E68">
        <w:rPr>
          <w:rFonts w:ascii="Times New Roman" w:hAnsi="Times New Roman"/>
          <w:sz w:val="28"/>
          <w:szCs w:val="28"/>
        </w:rPr>
        <w:lastRenderedPageBreak/>
        <w:t>Рабочая программа учебной дисциплины</w:t>
      </w:r>
      <w:r>
        <w:rPr>
          <w:rFonts w:ascii="Times New Roman" w:hAnsi="Times New Roman"/>
          <w:sz w:val="28"/>
          <w:szCs w:val="28"/>
        </w:rPr>
        <w:t xml:space="preserve"> Новые материалы в машиностроении</w:t>
      </w:r>
      <w:r w:rsidRPr="00585E68">
        <w:rPr>
          <w:rFonts w:ascii="Times New Roman" w:hAnsi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</w:t>
      </w:r>
      <w:r>
        <w:rPr>
          <w:rFonts w:ascii="Times New Roman" w:hAnsi="Times New Roman"/>
          <w:sz w:val="28"/>
          <w:szCs w:val="28"/>
        </w:rPr>
        <w:t>и</w:t>
      </w:r>
      <w:r w:rsidRPr="00585E68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(далее – СПО) </w:t>
      </w:r>
      <w:r w:rsidRPr="00F1388C">
        <w:rPr>
          <w:rFonts w:ascii="Times New Roman" w:hAnsi="Times New Roman"/>
          <w:sz w:val="28"/>
          <w:szCs w:val="28"/>
        </w:rPr>
        <w:t xml:space="preserve">151901 </w:t>
      </w:r>
      <w:r w:rsidRPr="00A147AD">
        <w:rPr>
          <w:rFonts w:ascii="Times New Roman" w:hAnsi="Times New Roman"/>
          <w:sz w:val="28"/>
          <w:szCs w:val="28"/>
        </w:rPr>
        <w:t xml:space="preserve">Технология машиностроения по программе углубленной  подготовки </w:t>
      </w:r>
    </w:p>
    <w:p w:rsidR="000B3C43" w:rsidRPr="00CB1088" w:rsidRDefault="000B3C43" w:rsidP="00CB10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47AD">
        <w:rPr>
          <w:rFonts w:ascii="Times New Roman" w:hAnsi="Times New Roman"/>
          <w:b/>
          <w:bCs/>
          <w:iCs/>
          <w:sz w:val="28"/>
          <w:szCs w:val="28"/>
        </w:rPr>
        <w:br/>
      </w:r>
      <w:r w:rsidRPr="00CB1088">
        <w:rPr>
          <w:rFonts w:ascii="Times New Roman" w:hAnsi="Times New Roman"/>
          <w:sz w:val="28"/>
          <w:szCs w:val="28"/>
        </w:rPr>
        <w:t xml:space="preserve">Организация-разработчик: ОГБПОУ </w:t>
      </w:r>
      <w:proofErr w:type="spellStart"/>
      <w:r w:rsidRPr="00CB1088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0B3C43" w:rsidRPr="00CB1088" w:rsidRDefault="000B3C43" w:rsidP="00CB10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0B3C43" w:rsidRPr="00CB1088" w:rsidRDefault="000B3C43" w:rsidP="00CB10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B1088">
        <w:rPr>
          <w:rFonts w:ascii="Times New Roman" w:hAnsi="Times New Roman"/>
          <w:sz w:val="28"/>
          <w:szCs w:val="28"/>
        </w:rPr>
        <w:t>Разработчики:</w:t>
      </w:r>
    </w:p>
    <w:p w:rsidR="000B3C43" w:rsidRPr="00CB1088" w:rsidRDefault="000B3C43" w:rsidP="00CB1088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Ковалева О.Н</w:t>
      </w:r>
      <w:r w:rsidRPr="00CB1088">
        <w:rPr>
          <w:rFonts w:ascii="Times New Roman" w:hAnsi="Times New Roman"/>
          <w:sz w:val="28"/>
          <w:szCs w:val="28"/>
        </w:rPr>
        <w:t xml:space="preserve">., преподаватель ОГБПОУ </w:t>
      </w:r>
      <w:proofErr w:type="spellStart"/>
      <w:r w:rsidRPr="00CB1088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0B3C43" w:rsidRPr="00CB1088" w:rsidRDefault="000B3C43" w:rsidP="00CB108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B3C43" w:rsidRPr="00CB1088" w:rsidRDefault="000B3C43" w:rsidP="00CB108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1088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CB1088">
        <w:rPr>
          <w:rFonts w:ascii="Times New Roman" w:hAnsi="Times New Roman"/>
          <w:sz w:val="28"/>
          <w:szCs w:val="28"/>
        </w:rPr>
        <w:t xml:space="preserve"> Научно-методическим советом ОГБПОУ </w:t>
      </w:r>
      <w:proofErr w:type="spellStart"/>
      <w:r w:rsidRPr="00CB1088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0B3C43" w:rsidRPr="00CB1088" w:rsidRDefault="000B3C43" w:rsidP="00CB108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CB1088">
        <w:rPr>
          <w:rFonts w:ascii="Times New Roman" w:hAnsi="Times New Roman"/>
          <w:sz w:val="28"/>
          <w:szCs w:val="28"/>
        </w:rPr>
        <w:t xml:space="preserve">Протокол № 1 от «05» сентября </w:t>
      </w:r>
      <w:smartTag w:uri="urn:schemas-microsoft-com:office:smarttags" w:element="metricconverter">
        <w:smartTagPr>
          <w:attr w:name="ProductID" w:val="2014 г"/>
        </w:smartTagPr>
        <w:r w:rsidRPr="00CB1088">
          <w:rPr>
            <w:rFonts w:ascii="Times New Roman" w:hAnsi="Times New Roman"/>
            <w:sz w:val="28"/>
            <w:szCs w:val="28"/>
          </w:rPr>
          <w:t>2014 г</w:t>
        </w:r>
      </w:smartTag>
      <w:r w:rsidRPr="00CB1088">
        <w:rPr>
          <w:rFonts w:ascii="Times New Roman" w:hAnsi="Times New Roman"/>
          <w:sz w:val="28"/>
          <w:szCs w:val="28"/>
        </w:rPr>
        <w:t>.</w:t>
      </w:r>
    </w:p>
    <w:p w:rsidR="000B3C43" w:rsidRPr="00CB1088" w:rsidRDefault="000B3C43" w:rsidP="00CB108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B3C43" w:rsidRPr="00CB1088" w:rsidRDefault="000B3C43" w:rsidP="00CB108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1088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Pr="00CB1088">
        <w:rPr>
          <w:rFonts w:ascii="Times New Roman" w:hAnsi="Times New Roman"/>
          <w:sz w:val="28"/>
          <w:szCs w:val="28"/>
        </w:rPr>
        <w:t xml:space="preserve"> на заседании кафедры</w:t>
      </w:r>
    </w:p>
    <w:p w:rsidR="000B3C43" w:rsidRPr="00CB1088" w:rsidRDefault="000B3C43" w:rsidP="00CB108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CB1088">
        <w:rPr>
          <w:rFonts w:ascii="Times New Roman" w:hAnsi="Times New Roman"/>
          <w:sz w:val="28"/>
          <w:szCs w:val="28"/>
        </w:rPr>
        <w:t xml:space="preserve">Протокол № 1 от «01» сентября </w:t>
      </w:r>
      <w:smartTag w:uri="urn:schemas-microsoft-com:office:smarttags" w:element="metricconverter">
        <w:smartTagPr>
          <w:attr w:name="ProductID" w:val="2014 г"/>
        </w:smartTagPr>
        <w:r w:rsidRPr="00CB1088">
          <w:rPr>
            <w:rFonts w:ascii="Times New Roman" w:hAnsi="Times New Roman"/>
            <w:sz w:val="28"/>
            <w:szCs w:val="28"/>
          </w:rPr>
          <w:t>2014 г</w:t>
        </w:r>
      </w:smartTag>
      <w:r w:rsidRPr="00CB1088">
        <w:rPr>
          <w:rFonts w:ascii="Times New Roman" w:hAnsi="Times New Roman"/>
          <w:sz w:val="28"/>
          <w:szCs w:val="28"/>
        </w:rPr>
        <w:t>.</w:t>
      </w:r>
    </w:p>
    <w:p w:rsidR="000B3C43" w:rsidRPr="00A46AF7" w:rsidRDefault="000B3C43" w:rsidP="00A46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B3C43" w:rsidRPr="00234247" w:rsidRDefault="000B3C43" w:rsidP="00C2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B3C43" w:rsidRPr="00234247" w:rsidRDefault="000B3C43" w:rsidP="00C21D2E">
      <w:pPr>
        <w:pStyle w:val="1"/>
        <w:jc w:val="center"/>
        <w:rPr>
          <w:sz w:val="28"/>
          <w:szCs w:val="28"/>
        </w:rPr>
      </w:pPr>
    </w:p>
    <w:p w:rsidR="000B3C43" w:rsidRPr="00234247" w:rsidRDefault="000B3C43" w:rsidP="00C21D2E">
      <w:pPr>
        <w:pStyle w:val="1"/>
        <w:jc w:val="center"/>
        <w:rPr>
          <w:sz w:val="28"/>
          <w:szCs w:val="28"/>
        </w:rPr>
      </w:pPr>
    </w:p>
    <w:p w:rsidR="000B3C43" w:rsidRPr="00234247" w:rsidRDefault="000B3C43" w:rsidP="00C21D2E">
      <w:pPr>
        <w:pStyle w:val="1"/>
        <w:jc w:val="center"/>
        <w:rPr>
          <w:sz w:val="28"/>
          <w:szCs w:val="28"/>
        </w:rPr>
      </w:pPr>
    </w:p>
    <w:p w:rsidR="000B3C43" w:rsidRDefault="000B3C43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0B3C43" w:rsidRPr="00234247" w:rsidRDefault="000B3C43" w:rsidP="00C21D2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34247">
        <w:rPr>
          <w:sz w:val="28"/>
          <w:szCs w:val="28"/>
        </w:rPr>
        <w:t xml:space="preserve">одержание 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8171"/>
        <w:gridCol w:w="2251"/>
      </w:tblGrid>
      <w:tr w:rsidR="000B3C43" w:rsidRPr="006D4798" w:rsidTr="003646CA">
        <w:trPr>
          <w:trHeight w:val="931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43" w:rsidRPr="00FE67B4" w:rsidRDefault="000B3C43" w:rsidP="003646CA">
            <w:pPr>
              <w:pStyle w:val="1"/>
              <w:snapToGrid w:val="0"/>
              <w:spacing w:line="276" w:lineRule="auto"/>
              <w:rPr>
                <w:sz w:val="28"/>
                <w:szCs w:val="28"/>
              </w:rPr>
            </w:pPr>
            <w:r w:rsidRPr="00FE67B4">
              <w:rPr>
                <w:sz w:val="28"/>
                <w:szCs w:val="28"/>
              </w:rPr>
              <w:t> </w:t>
            </w:r>
            <w:r w:rsidRPr="00FE67B4">
              <w:rPr>
                <w:bCs/>
                <w:sz w:val="28"/>
                <w:szCs w:val="28"/>
              </w:rPr>
              <w:t xml:space="preserve">               </w:t>
            </w:r>
            <w:r w:rsidRPr="00FE67B4">
              <w:rPr>
                <w:sz w:val="28"/>
                <w:szCs w:val="28"/>
              </w:rPr>
              <w:t> </w:t>
            </w:r>
          </w:p>
          <w:p w:rsidR="000B3C43" w:rsidRPr="00A46AF7" w:rsidRDefault="000B3C43" w:rsidP="00A46AF7">
            <w:pPr>
              <w:pStyle w:val="1"/>
              <w:spacing w:line="276" w:lineRule="auto"/>
              <w:ind w:firstLine="0"/>
              <w:rPr>
                <w:sz w:val="28"/>
                <w:szCs w:val="28"/>
              </w:rPr>
            </w:pPr>
            <w:r w:rsidRPr="00FE67B4">
              <w:t>1. </w:t>
            </w:r>
            <w:r w:rsidRPr="00A46AF7">
              <w:rPr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43" w:rsidRPr="006D4798" w:rsidRDefault="000B3C43" w:rsidP="003646C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стр.</w:t>
            </w:r>
          </w:p>
          <w:p w:rsidR="000B3C43" w:rsidRPr="006D4798" w:rsidRDefault="000B3C43" w:rsidP="00364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B3C43" w:rsidRPr="006D4798" w:rsidTr="003646CA">
        <w:trPr>
          <w:trHeight w:val="594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43" w:rsidRPr="006D4798" w:rsidRDefault="000B3C43" w:rsidP="003646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D4798">
              <w:rPr>
                <w:rFonts w:ascii="Times New Roman" w:hAnsi="Times New Roman"/>
                <w:sz w:val="28"/>
                <w:szCs w:val="28"/>
              </w:rPr>
              <w:t>. Структура и содержание дисциплины</w:t>
            </w:r>
            <w:r w:rsidRPr="006D479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43" w:rsidRPr="006D4798" w:rsidRDefault="000B3C43" w:rsidP="003646C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B3C43" w:rsidRPr="006D4798" w:rsidTr="003646CA">
        <w:trPr>
          <w:trHeight w:val="692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43" w:rsidRPr="00A46AF7" w:rsidRDefault="000B3C43" w:rsidP="00A46AF7">
            <w:pPr>
              <w:pStyle w:val="1"/>
              <w:snapToGrid w:val="0"/>
              <w:spacing w:line="276" w:lineRule="auto"/>
              <w:ind w:firstLine="0"/>
              <w:rPr>
                <w:sz w:val="28"/>
                <w:szCs w:val="28"/>
              </w:rPr>
            </w:pPr>
            <w:r w:rsidRPr="00A46AF7">
              <w:rPr>
                <w:sz w:val="28"/>
                <w:szCs w:val="28"/>
              </w:rPr>
              <w:t>3. Условия реализации программы дисциплины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43" w:rsidRPr="006D4798" w:rsidRDefault="000B3C43" w:rsidP="003646C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B3C43" w:rsidRPr="006D4798" w:rsidTr="003646CA">
        <w:trPr>
          <w:trHeight w:val="692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43" w:rsidRPr="006D4798" w:rsidRDefault="000B3C43" w:rsidP="003646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6D4798">
              <w:rPr>
                <w:rFonts w:ascii="Times New Roman" w:hAnsi="Times New Roman"/>
                <w:bCs/>
                <w:sz w:val="28"/>
                <w:szCs w:val="28"/>
              </w:rPr>
              <w:t xml:space="preserve">. Контроль и оценка результатов освоения </w:t>
            </w:r>
            <w:r w:rsidRPr="006D4798">
              <w:rPr>
                <w:rFonts w:ascii="Times New Roman" w:hAnsi="Times New Roman"/>
                <w:sz w:val="28"/>
                <w:szCs w:val="28"/>
              </w:rPr>
              <w:t>дисциплины</w:t>
            </w:r>
            <w:r w:rsidRPr="006D479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43" w:rsidRPr="006D4798" w:rsidRDefault="000B3C43" w:rsidP="003646C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0B3C43" w:rsidRPr="00234247" w:rsidRDefault="000B3C43" w:rsidP="00C2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B3C43" w:rsidRPr="00234247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iCs/>
          <w:caps/>
          <w:sz w:val="20"/>
          <w:szCs w:val="20"/>
        </w:rPr>
      </w:pPr>
    </w:p>
    <w:p w:rsidR="000B3C43" w:rsidRPr="00234247" w:rsidRDefault="000B3C43" w:rsidP="00C21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0B3C43" w:rsidRPr="00234247" w:rsidRDefault="000B3C43" w:rsidP="00B80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B3C43" w:rsidRPr="00234247" w:rsidRDefault="000B3C43" w:rsidP="00B80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B3C43" w:rsidRDefault="000B3C43" w:rsidP="00B80AA3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B3C43" w:rsidRDefault="000B3C43" w:rsidP="00B80AA3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B3C43" w:rsidRDefault="000B3C43" w:rsidP="00B80AA3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B3C43" w:rsidRDefault="000B3C43" w:rsidP="00B80AA3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B3C43" w:rsidRDefault="000B3C43" w:rsidP="00B80AA3">
      <w:pPr>
        <w:autoSpaceDE w:val="0"/>
        <w:spacing w:before="100" w:beforeAutospacing="1" w:after="100" w:afterAutospacing="1"/>
        <w:rPr>
          <w:b/>
          <w:bCs/>
          <w:caps/>
        </w:rPr>
      </w:pPr>
    </w:p>
    <w:p w:rsidR="000B3C43" w:rsidRDefault="000B3C43" w:rsidP="00B80AA3">
      <w:pPr>
        <w:pStyle w:val="af4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0B3C43" w:rsidRDefault="000B3C43" w:rsidP="00B80AA3">
      <w:pPr>
        <w:pStyle w:val="af4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0B3C43" w:rsidRDefault="000B3C43" w:rsidP="00B80AA3">
      <w:pPr>
        <w:pStyle w:val="af4"/>
        <w:autoSpaceDE w:val="0"/>
        <w:spacing w:before="100" w:beforeAutospacing="1" w:after="100" w:afterAutospacing="1"/>
        <w:contextualSpacing w:val="0"/>
        <w:rPr>
          <w:b/>
          <w:bCs/>
          <w:caps/>
        </w:rPr>
      </w:pPr>
    </w:p>
    <w:p w:rsidR="000B3C43" w:rsidRDefault="000B3C43">
      <w:pPr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b/>
          <w:bCs/>
          <w:caps/>
        </w:rPr>
        <w:br w:type="page"/>
      </w:r>
    </w:p>
    <w:p w:rsidR="000B3C43" w:rsidRDefault="000B3C43" w:rsidP="00A46AF7">
      <w:pPr>
        <w:pStyle w:val="12"/>
        <w:numPr>
          <w:ilvl w:val="0"/>
          <w:numId w:val="39"/>
        </w:numPr>
        <w:autoSpaceDE w:val="0"/>
        <w:spacing w:before="100" w:beforeAutospacing="1" w:after="100" w:afterAutospacing="1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паспорт ПРОГРАММЫ учебной дисциплины</w:t>
      </w:r>
    </w:p>
    <w:p w:rsidR="000B3C43" w:rsidRPr="006B3D8A" w:rsidRDefault="000B3C43" w:rsidP="00A46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12"/>
          <w:szCs w:val="16"/>
        </w:rPr>
      </w:pPr>
      <w:r w:rsidRPr="006B3D8A">
        <w:rPr>
          <w:rFonts w:ascii="Times New Roman" w:hAnsi="Times New Roman"/>
          <w:b/>
          <w:sz w:val="28"/>
          <w:szCs w:val="28"/>
        </w:rPr>
        <w:t>1.1. </w:t>
      </w:r>
      <w:r w:rsidRPr="006B3D8A">
        <w:rPr>
          <w:rFonts w:ascii="Times New Roman" w:hAnsi="Times New Roman"/>
          <w:sz w:val="28"/>
          <w:szCs w:val="28"/>
        </w:rPr>
        <w:t>Программа учебной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B9D">
        <w:rPr>
          <w:rFonts w:ascii="Times New Roman" w:hAnsi="Times New Roman"/>
          <w:bCs/>
          <w:sz w:val="28"/>
          <w:szCs w:val="28"/>
        </w:rPr>
        <w:t>Новые материалы в машиностроении</w:t>
      </w:r>
      <w:r w:rsidRPr="006B3D8A">
        <w:rPr>
          <w:rFonts w:ascii="Times New Roman" w:hAnsi="Times New Roman"/>
          <w:sz w:val="28"/>
          <w:szCs w:val="28"/>
        </w:rPr>
        <w:t xml:space="preserve"> является частью основной профессиональной образовательной программы по специальности </w:t>
      </w:r>
      <w:r w:rsidRPr="00AA0B9D">
        <w:rPr>
          <w:rFonts w:ascii="Times New Roman" w:hAnsi="Times New Roman"/>
          <w:sz w:val="28"/>
          <w:szCs w:val="28"/>
        </w:rPr>
        <w:t>151901 Технология машиностроения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334D">
        <w:rPr>
          <w:rFonts w:ascii="Times New Roman" w:hAnsi="Times New Roman"/>
          <w:sz w:val="28"/>
          <w:szCs w:val="28"/>
        </w:rPr>
        <w:t xml:space="preserve">по программе </w:t>
      </w:r>
      <w:r>
        <w:rPr>
          <w:rFonts w:ascii="Times New Roman" w:hAnsi="Times New Roman"/>
          <w:sz w:val="28"/>
          <w:szCs w:val="28"/>
        </w:rPr>
        <w:t xml:space="preserve">углубленной </w:t>
      </w:r>
      <w:r w:rsidRPr="00C0334D">
        <w:rPr>
          <w:rFonts w:ascii="Times New Roman" w:hAnsi="Times New Roman"/>
          <w:sz w:val="28"/>
          <w:szCs w:val="28"/>
        </w:rPr>
        <w:t>подготовки.</w:t>
      </w:r>
      <w:r w:rsidRPr="00C0334D">
        <w:rPr>
          <w:rFonts w:ascii="Times New Roman" w:hAnsi="Times New Roman"/>
          <w:sz w:val="28"/>
          <w:szCs w:val="28"/>
        </w:rPr>
        <w:br/>
      </w:r>
    </w:p>
    <w:p w:rsidR="000B3C43" w:rsidRPr="006B3D8A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6B3D8A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Pr="006B3D8A">
        <w:rPr>
          <w:rFonts w:ascii="Times New Roman" w:hAnsi="Times New Roman"/>
          <w:sz w:val="28"/>
          <w:szCs w:val="28"/>
        </w:rPr>
        <w:t>Профессиональный цикл</w:t>
      </w:r>
    </w:p>
    <w:p w:rsidR="000B3C43" w:rsidRPr="009C128B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6B3D8A">
        <w:rPr>
          <w:rFonts w:ascii="Times New Roman" w:hAnsi="Times New Roman"/>
          <w:sz w:val="28"/>
          <w:szCs w:val="28"/>
        </w:rPr>
        <w:t xml:space="preserve">Обеспечивающие дисциплины:  </w:t>
      </w:r>
      <w:r>
        <w:rPr>
          <w:rFonts w:ascii="Times New Roman" w:hAnsi="Times New Roman"/>
          <w:sz w:val="28"/>
          <w:szCs w:val="28"/>
        </w:rPr>
        <w:t>Материаловедение, Процессы формообразования и инструмент</w:t>
      </w:r>
    </w:p>
    <w:p w:rsidR="000B3C43" w:rsidRPr="009C128B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28B">
        <w:rPr>
          <w:rFonts w:ascii="Times New Roman" w:hAnsi="Times New Roman"/>
          <w:b/>
          <w:bCs/>
          <w:sz w:val="28"/>
          <w:szCs w:val="28"/>
        </w:rPr>
        <w:t>1.3.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128B">
        <w:rPr>
          <w:rFonts w:ascii="Times New Roman" w:hAnsi="Times New Roman"/>
          <w:b/>
          <w:bCs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9C128B">
        <w:rPr>
          <w:rFonts w:ascii="Times New Roman" w:hAnsi="Times New Roman"/>
          <w:b/>
          <w:sz w:val="28"/>
          <w:szCs w:val="28"/>
        </w:rPr>
        <w:t>дисциплины</w:t>
      </w:r>
    </w:p>
    <w:p w:rsidR="000B3C43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proofErr w:type="gramStart"/>
      <w:r w:rsidRPr="009C128B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9C128B">
        <w:rPr>
          <w:rFonts w:ascii="Times New Roman" w:hAnsi="Times New Roman"/>
          <w:sz w:val="28"/>
          <w:szCs w:val="28"/>
        </w:rPr>
        <w:t xml:space="preserve"> должен </w:t>
      </w:r>
    </w:p>
    <w:p w:rsidR="000B3C43" w:rsidRPr="009C128B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>уметь:</w:t>
      </w:r>
    </w:p>
    <w:p w:rsidR="000B3C43" w:rsidRPr="009C128B" w:rsidRDefault="000B3C43" w:rsidP="00A46AF7">
      <w:pPr>
        <w:numPr>
          <w:ilvl w:val="0"/>
          <w:numId w:val="19"/>
        </w:numPr>
        <w:shd w:val="clear" w:color="auto" w:fill="FFFFFF"/>
        <w:spacing w:after="0" w:line="360" w:lineRule="auto"/>
        <w:ind w:right="-285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z w:val="28"/>
          <w:szCs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szCs w:val="28"/>
        </w:rPr>
        <w:t xml:space="preserve">новые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машиностроительные</w:t>
      </w: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 xml:space="preserve"> материалы </w:t>
      </w:r>
      <w:r w:rsidRPr="009C128B">
        <w:rPr>
          <w:rFonts w:ascii="Times New Roman" w:hAnsi="Times New Roman"/>
          <w:color w:val="000000"/>
          <w:spacing w:val="-5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происхождению и </w:t>
      </w:r>
      <w:r w:rsidRPr="009C128B">
        <w:rPr>
          <w:rFonts w:ascii="Times New Roman" w:hAnsi="Times New Roman"/>
          <w:color w:val="000000"/>
          <w:spacing w:val="-6"/>
          <w:sz w:val="28"/>
          <w:szCs w:val="28"/>
        </w:rPr>
        <w:t>свойствам;</w:t>
      </w:r>
    </w:p>
    <w:p w:rsidR="000B3C43" w:rsidRPr="009C128B" w:rsidRDefault="000B3C43" w:rsidP="00A46AF7">
      <w:pPr>
        <w:numPr>
          <w:ilvl w:val="0"/>
          <w:numId w:val="19"/>
        </w:numPr>
        <w:shd w:val="clear" w:color="auto" w:fill="FFFFFF"/>
        <w:spacing w:after="0" w:line="360" w:lineRule="auto"/>
        <w:ind w:right="691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pacing w:val="-2"/>
          <w:sz w:val="28"/>
          <w:szCs w:val="28"/>
        </w:rPr>
        <w:t xml:space="preserve">определять виды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новых </w:t>
      </w:r>
      <w:r w:rsidRPr="009C128B">
        <w:rPr>
          <w:rFonts w:ascii="Times New Roman" w:hAnsi="Times New Roman"/>
          <w:color w:val="000000"/>
          <w:spacing w:val="-4"/>
          <w:sz w:val="28"/>
          <w:szCs w:val="28"/>
        </w:rPr>
        <w:t>материалов;</w:t>
      </w:r>
    </w:p>
    <w:p w:rsidR="000B3C43" w:rsidRPr="009C128B" w:rsidRDefault="000B3C43" w:rsidP="00A46AF7">
      <w:pPr>
        <w:numPr>
          <w:ilvl w:val="0"/>
          <w:numId w:val="19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 xml:space="preserve">выбирать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новые перспективные </w:t>
      </w: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 xml:space="preserve">материалы для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деталей машин и инструментов  по </w:t>
      </w: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>условиям эксплуатации;</w:t>
      </w:r>
    </w:p>
    <w:p w:rsidR="000B3C43" w:rsidRPr="009C128B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>знать:</w:t>
      </w:r>
    </w:p>
    <w:p w:rsidR="000B3C43" w:rsidRPr="009C128B" w:rsidRDefault="000B3C43" w:rsidP="00A46AF7">
      <w:pPr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состав и  строение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новых перспективных машиностроительных материалов</w:t>
      </w:r>
      <w:r w:rsidRPr="009C128B">
        <w:rPr>
          <w:rFonts w:ascii="Times New Roman" w:hAnsi="Times New Roman"/>
          <w:b/>
          <w:bCs/>
          <w:color w:val="000000"/>
          <w:sz w:val="28"/>
          <w:szCs w:val="28"/>
        </w:rPr>
        <w:t>;</w:t>
      </w:r>
    </w:p>
    <w:p w:rsidR="000B3C43" w:rsidRPr="009C128B" w:rsidRDefault="000B3C43" w:rsidP="00A46AF7">
      <w:pPr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9C128B">
        <w:rPr>
          <w:rFonts w:ascii="Times New Roman" w:hAnsi="Times New Roman"/>
          <w:bCs/>
          <w:color w:val="000000"/>
          <w:sz w:val="28"/>
          <w:szCs w:val="28"/>
        </w:rPr>
        <w:t xml:space="preserve">требования, предъявляемые к свойствам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новых перспективных</w:t>
      </w:r>
      <w:r w:rsidRPr="009C128B">
        <w:rPr>
          <w:rFonts w:ascii="Times New Roman" w:hAnsi="Times New Roman"/>
          <w:bCs/>
          <w:color w:val="000000"/>
          <w:sz w:val="28"/>
          <w:szCs w:val="28"/>
        </w:rPr>
        <w:t xml:space="preserve"> материалов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зависимости от условий их эксплуатации</w:t>
      </w:r>
      <w:r w:rsidRPr="009C128B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B3C43" w:rsidRPr="004629DC" w:rsidRDefault="000B3C43" w:rsidP="00A46AF7">
      <w:pPr>
        <w:pStyle w:val="af4"/>
        <w:numPr>
          <w:ilvl w:val="0"/>
          <w:numId w:val="20"/>
        </w:numPr>
        <w:spacing w:line="360" w:lineRule="auto"/>
        <w:rPr>
          <w:sz w:val="28"/>
          <w:szCs w:val="28"/>
        </w:rPr>
      </w:pPr>
      <w:r w:rsidRPr="004629DC">
        <w:rPr>
          <w:sz w:val="28"/>
          <w:szCs w:val="28"/>
        </w:rPr>
        <w:t>технологии производства</w:t>
      </w:r>
      <w:r>
        <w:rPr>
          <w:sz w:val="28"/>
          <w:szCs w:val="28"/>
        </w:rPr>
        <w:t xml:space="preserve"> </w:t>
      </w:r>
      <w:r w:rsidRPr="004629DC">
        <w:rPr>
          <w:sz w:val="28"/>
          <w:szCs w:val="28"/>
        </w:rPr>
        <w:t xml:space="preserve">наиболее прогрессивных современных материалов: керамики, композитов, металлов и сплавов, стекол и т.д. </w:t>
      </w:r>
    </w:p>
    <w:p w:rsidR="000B3C43" w:rsidRPr="009C128B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учебной дисциплины:</w:t>
      </w:r>
    </w:p>
    <w:p w:rsidR="000B3C43" w:rsidRPr="009C128B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 xml:space="preserve">максимальной учебной нагрузки студента </w:t>
      </w:r>
      <w:r>
        <w:rPr>
          <w:rFonts w:ascii="Times New Roman" w:hAnsi="Times New Roman"/>
          <w:sz w:val="28"/>
          <w:szCs w:val="28"/>
          <w:u w:val="single"/>
        </w:rPr>
        <w:t>98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9C128B">
        <w:rPr>
          <w:rFonts w:ascii="Times New Roman" w:hAnsi="Times New Roman"/>
          <w:sz w:val="28"/>
          <w:szCs w:val="28"/>
        </w:rPr>
        <w:t>, в том числе:</w:t>
      </w:r>
    </w:p>
    <w:p w:rsidR="000B3C43" w:rsidRPr="009C128B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  <w:u w:val="single"/>
        </w:rPr>
        <w:t xml:space="preserve">66 </w:t>
      </w:r>
      <w:r>
        <w:rPr>
          <w:rFonts w:ascii="Times New Roman" w:hAnsi="Times New Roman"/>
          <w:sz w:val="28"/>
          <w:szCs w:val="28"/>
        </w:rPr>
        <w:t>часов</w:t>
      </w:r>
      <w:r w:rsidRPr="009C128B">
        <w:rPr>
          <w:rFonts w:ascii="Times New Roman" w:hAnsi="Times New Roman"/>
          <w:sz w:val="28"/>
          <w:szCs w:val="28"/>
        </w:rPr>
        <w:t>;</w:t>
      </w:r>
    </w:p>
    <w:p w:rsidR="000B3C43" w:rsidRPr="009C128B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>самостоятельной работы обучающегося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32</w:t>
      </w:r>
      <w:r>
        <w:rPr>
          <w:rFonts w:ascii="Times New Roman" w:hAnsi="Times New Roman"/>
          <w:sz w:val="28"/>
          <w:szCs w:val="28"/>
        </w:rPr>
        <w:t xml:space="preserve"> часа</w:t>
      </w:r>
      <w:r w:rsidRPr="009C128B">
        <w:rPr>
          <w:rFonts w:ascii="Times New Roman" w:hAnsi="Times New Roman"/>
          <w:sz w:val="28"/>
          <w:szCs w:val="28"/>
        </w:rPr>
        <w:t>.</w:t>
      </w:r>
    </w:p>
    <w:p w:rsidR="000B3C43" w:rsidRPr="009C128B" w:rsidRDefault="000B3C43" w:rsidP="00B80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A46AF7">
        <w:rPr>
          <w:rFonts w:ascii="Times New Roman" w:hAnsi="Times New Roman"/>
          <w:b/>
          <w:bCs/>
          <w:caps/>
          <w:sz w:val="28"/>
          <w:szCs w:val="28"/>
        </w:rPr>
        <w:lastRenderedPageBreak/>
        <w:t>2.</w:t>
      </w:r>
      <w:r>
        <w:rPr>
          <w:b/>
          <w:bCs/>
          <w:caps/>
          <w:sz w:val="28"/>
          <w:szCs w:val="28"/>
        </w:rPr>
        <w:t xml:space="preserve"> </w:t>
      </w:r>
      <w:r w:rsidRPr="009C128B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0B3C43" w:rsidRDefault="000B3C43" w:rsidP="00A46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C128B">
        <w:rPr>
          <w:rFonts w:ascii="Times New Roman" w:hAnsi="Times New Roman"/>
          <w:b/>
          <w:sz w:val="28"/>
          <w:szCs w:val="28"/>
        </w:rPr>
        <w:t>.1. Объем учебной дисциплины и виды учебной работы</w:t>
      </w:r>
    </w:p>
    <w:p w:rsidR="000B3C43" w:rsidRDefault="000B3C43" w:rsidP="007D2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</w:rPr>
      </w:pPr>
    </w:p>
    <w:p w:rsidR="000B3C43" w:rsidRPr="009C128B" w:rsidRDefault="000B3C43" w:rsidP="007D2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u w:val="singl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B3C43" w:rsidRPr="006D4798" w:rsidTr="00B80AA3">
        <w:trPr>
          <w:trHeight w:val="460"/>
        </w:trPr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B3C43" w:rsidRPr="006D4798" w:rsidTr="00B80AA3">
        <w:trPr>
          <w:trHeight w:val="285"/>
        </w:trPr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D4798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98</w:t>
            </w: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B3C43" w:rsidRPr="006D4798" w:rsidRDefault="000B3C43" w:rsidP="00A46AF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66</w:t>
            </w: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10</w:t>
            </w: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1</w:t>
            </w: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 xml:space="preserve">     курсовая работа (проект) (</w:t>
            </w:r>
            <w:r w:rsidRPr="006D4798">
              <w:rPr>
                <w:rFonts w:ascii="Times New Roman" w:hAnsi="Times New Roman"/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D850E8" w:rsidRPr="006D4798" w:rsidTr="00B80AA3">
        <w:tc>
          <w:tcPr>
            <w:tcW w:w="7904" w:type="dxa"/>
          </w:tcPr>
          <w:p w:rsidR="00D850E8" w:rsidRPr="006D4798" w:rsidRDefault="00D850E8" w:rsidP="00D850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 xml:space="preserve">     лекционные занятия</w:t>
            </w:r>
          </w:p>
        </w:tc>
        <w:tc>
          <w:tcPr>
            <w:tcW w:w="1800" w:type="dxa"/>
          </w:tcPr>
          <w:p w:rsidR="00D850E8" w:rsidRPr="006D4798" w:rsidRDefault="00D850E8" w:rsidP="00D850E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0B3C43" w:rsidRPr="006D4798" w:rsidTr="00B80AA3">
        <w:trPr>
          <w:trHeight w:val="659"/>
        </w:trPr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семинарские занятия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33</w:t>
            </w:r>
          </w:p>
        </w:tc>
      </w:tr>
      <w:tr w:rsidR="00D850E8" w:rsidRPr="006D4798" w:rsidTr="00B80AA3">
        <w:trPr>
          <w:trHeight w:val="659"/>
        </w:trPr>
        <w:tc>
          <w:tcPr>
            <w:tcW w:w="7904" w:type="dxa"/>
          </w:tcPr>
          <w:p w:rsidR="00D850E8" w:rsidRPr="006D4798" w:rsidRDefault="00D850E8" w:rsidP="007D2EDB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800" w:type="dxa"/>
          </w:tcPr>
          <w:p w:rsidR="00D850E8" w:rsidRPr="006D4798" w:rsidRDefault="00D850E8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4798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32</w:t>
            </w: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 xml:space="preserve"> самостоятельная работа над курсовой работой (проектом) </w:t>
            </w:r>
            <w:r w:rsidRPr="006D4798">
              <w:rPr>
                <w:rFonts w:ascii="Times New Roman" w:hAnsi="Times New Roman"/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800" w:type="dxa"/>
          </w:tcPr>
          <w:p w:rsidR="000B3C43" w:rsidRPr="006D4798" w:rsidRDefault="000B3C43" w:rsidP="007D2E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0B3C43" w:rsidRPr="006D4798" w:rsidTr="00B80AA3">
        <w:tc>
          <w:tcPr>
            <w:tcW w:w="7904" w:type="dxa"/>
          </w:tcPr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решение ситуационных производственных задач</w:t>
            </w:r>
          </w:p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выполнение схем</w:t>
            </w:r>
          </w:p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выполнение упражнений</w:t>
            </w:r>
          </w:p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sz w:val="28"/>
                <w:szCs w:val="28"/>
              </w:rPr>
              <w:t>составление опорных конспектов</w:t>
            </w:r>
          </w:p>
          <w:p w:rsidR="000B3C43" w:rsidRPr="006D4798" w:rsidRDefault="000B3C43" w:rsidP="007D2ED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0B3C43" w:rsidRPr="006D4798" w:rsidRDefault="000B3C43" w:rsidP="003646C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13</w:t>
            </w:r>
          </w:p>
          <w:p w:rsidR="000B3C43" w:rsidRPr="006D4798" w:rsidRDefault="000B3C43" w:rsidP="003646C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  <w:p w:rsidR="000B3C43" w:rsidRPr="006D4798" w:rsidRDefault="000B3C43" w:rsidP="003646C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12</w:t>
            </w:r>
          </w:p>
          <w:p w:rsidR="000B3C43" w:rsidRPr="006D4798" w:rsidRDefault="000B3C43" w:rsidP="003646C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0B3C43" w:rsidRPr="006D4798" w:rsidTr="00B80AA3">
        <w:tc>
          <w:tcPr>
            <w:tcW w:w="9704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D4798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Итоговая аттестация в форме        </w:t>
            </w:r>
            <w:r w:rsidRPr="006D4798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зачёта</w:t>
            </w:r>
          </w:p>
          <w:p w:rsidR="000B3C43" w:rsidRPr="006D4798" w:rsidRDefault="000B3C43" w:rsidP="007D2ED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0B3C43" w:rsidRPr="009C128B" w:rsidRDefault="000B3C43" w:rsidP="007D2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</w:rPr>
      </w:pPr>
    </w:p>
    <w:p w:rsidR="000B3C43" w:rsidRPr="009C128B" w:rsidRDefault="000B3C43" w:rsidP="007D2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</w:rPr>
      </w:pPr>
    </w:p>
    <w:p w:rsidR="000B3C43" w:rsidRPr="009C128B" w:rsidRDefault="000B3C43" w:rsidP="007D2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</w:rPr>
        <w:sectPr w:rsidR="000B3C43" w:rsidRPr="009C128B" w:rsidSect="00B80AA3">
          <w:footerReference w:type="even" r:id="rId7"/>
          <w:footerReference w:type="default" r:id="rId8"/>
          <w:pgSz w:w="11906" w:h="16838"/>
          <w:pgMar w:top="851" w:right="566" w:bottom="1134" w:left="993" w:header="708" w:footer="708" w:gutter="0"/>
          <w:cols w:space="720"/>
          <w:titlePg/>
        </w:sectPr>
      </w:pPr>
    </w:p>
    <w:p w:rsidR="000B3C43" w:rsidRPr="00A46AF7" w:rsidRDefault="000B3C43" w:rsidP="007D2E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>2</w:t>
      </w:r>
      <w:r w:rsidRPr="009C128B">
        <w:rPr>
          <w:b/>
          <w:sz w:val="28"/>
          <w:szCs w:val="28"/>
        </w:rPr>
        <w:t xml:space="preserve">.2. Тематический план и содержание учебной </w:t>
      </w:r>
      <w:proofErr w:type="gramStart"/>
      <w:r w:rsidRPr="009C128B">
        <w:rPr>
          <w:b/>
          <w:sz w:val="28"/>
          <w:szCs w:val="28"/>
        </w:rPr>
        <w:t>дисциплины</w:t>
      </w:r>
      <w:proofErr w:type="gramEnd"/>
      <w:r>
        <w:rPr>
          <w:b/>
          <w:sz w:val="28"/>
          <w:szCs w:val="28"/>
        </w:rPr>
        <w:t xml:space="preserve"> </w:t>
      </w:r>
      <w:r w:rsidRPr="00A46AF7">
        <w:rPr>
          <w:b/>
          <w:i/>
          <w:sz w:val="28"/>
          <w:szCs w:val="28"/>
          <w:u w:val="single"/>
        </w:rPr>
        <w:t>Новые материалы в машиностроении</w:t>
      </w:r>
    </w:p>
    <w:p w:rsidR="000B3C43" w:rsidRPr="00A46AF7" w:rsidRDefault="000B3C43" w:rsidP="00A46AF7"/>
    <w:tbl>
      <w:tblPr>
        <w:tblW w:w="15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2"/>
        <w:gridCol w:w="16"/>
        <w:gridCol w:w="664"/>
        <w:gridCol w:w="40"/>
        <w:gridCol w:w="20"/>
        <w:gridCol w:w="13"/>
        <w:gridCol w:w="47"/>
        <w:gridCol w:w="20"/>
        <w:gridCol w:w="67"/>
        <w:gridCol w:w="8"/>
        <w:gridCol w:w="9"/>
        <w:gridCol w:w="8880"/>
        <w:gridCol w:w="1658"/>
        <w:gridCol w:w="11"/>
        <w:gridCol w:w="6"/>
        <w:gridCol w:w="1681"/>
      </w:tblGrid>
      <w:tr w:rsidR="000B3C43" w:rsidRPr="006D4798" w:rsidTr="00C133A0">
        <w:trPr>
          <w:cantSplit/>
          <w:trHeight w:val="20"/>
        </w:trPr>
        <w:tc>
          <w:tcPr>
            <w:tcW w:w="2332" w:type="dxa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, курсовая работа (проект)</w:t>
            </w: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81" w:type="dxa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81" w:type="dxa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0B3C43" w:rsidRPr="006D4798" w:rsidTr="00C133A0">
        <w:trPr>
          <w:cantSplit/>
          <w:trHeight w:val="746"/>
        </w:trPr>
        <w:tc>
          <w:tcPr>
            <w:tcW w:w="2332" w:type="dxa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</w:t>
            </w:r>
            <w:r w:rsidRPr="006D4798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6D4798">
              <w:rPr>
                <w:rFonts w:ascii="Times New Roman" w:hAnsi="Times New Roman"/>
              </w:rPr>
              <w:t>Перспективные металлы и сплавы</w:t>
            </w:r>
            <w:r w:rsidRPr="006D4798">
              <w:t>.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1.1. </w:t>
            </w:r>
            <w:r w:rsidRPr="006D4798">
              <w:rPr>
                <w:rFonts w:ascii="Times New Roman" w:hAnsi="Times New Roman"/>
              </w:rPr>
              <w:t>Тугоплавкие материалы.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Тугоплавкие металлы и их свойства. Способы получения.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Сплавы молибдена.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Сплавы вольфрама.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Сплавы тантала.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Сплавы хрома.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Инструментальные сверхтвёрдые материалы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455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по выбору материала для изделий, работающих при высоких температурах.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Инструментальные сверхтвёрдые материалы</w:t>
            </w: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  <w:p w:rsidR="000B3C43" w:rsidRPr="006D4798" w:rsidRDefault="000B3C43" w:rsidP="00364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Решение задач по классификации инструментальных сверхтвердых материалов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1.2. </w:t>
            </w: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Хладо</w:t>
            </w:r>
            <w:r w:rsidRPr="006D4798">
              <w:rPr>
                <w:rFonts w:ascii="Times New Roman" w:hAnsi="Times New Roman"/>
              </w:rPr>
              <w:t>стойкие и криогенные сплавы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.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Свойства материалов и их классификация.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4798">
              <w:rPr>
                <w:rFonts w:ascii="Times New Roman" w:hAnsi="Times New Roman"/>
              </w:rPr>
              <w:t xml:space="preserve">Основным требования, предъявляемые к </w:t>
            </w: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хладо</w:t>
            </w:r>
            <w:r w:rsidRPr="006D4798">
              <w:rPr>
                <w:rFonts w:ascii="Times New Roman" w:hAnsi="Times New Roman"/>
              </w:rPr>
              <w:t>стойким и криогенным сталям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D4798">
              <w:rPr>
                <w:rFonts w:ascii="Times New Roman" w:hAnsi="Times New Roman"/>
              </w:rPr>
              <w:t xml:space="preserve">Хромоникелевые </w:t>
            </w:r>
            <w:proofErr w:type="spellStart"/>
            <w:r w:rsidRPr="006D4798">
              <w:rPr>
                <w:rFonts w:ascii="Times New Roman" w:hAnsi="Times New Roman"/>
              </w:rPr>
              <w:t>аустенитные</w:t>
            </w:r>
            <w:proofErr w:type="spellEnd"/>
            <w:r w:rsidRPr="006D4798">
              <w:rPr>
                <w:rFonts w:ascii="Times New Roman" w:hAnsi="Times New Roman"/>
              </w:rPr>
              <w:t xml:space="preserve"> стали.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D4798">
              <w:rPr>
                <w:rFonts w:ascii="Times New Roman" w:hAnsi="Times New Roman"/>
              </w:rPr>
              <w:t>Хромоникельмарганцевые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6D4798">
              <w:rPr>
                <w:rFonts w:ascii="Times New Roman" w:hAnsi="Times New Roman"/>
              </w:rPr>
              <w:t>аустенитные</w:t>
            </w:r>
            <w:proofErr w:type="spellEnd"/>
            <w:r w:rsidRPr="006D4798">
              <w:rPr>
                <w:rFonts w:ascii="Times New Roman" w:hAnsi="Times New Roman"/>
              </w:rPr>
              <w:t xml:space="preserve"> стали.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</w:rPr>
              <w:t>Железоникелевые сплавы.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7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18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  <w:tcBorders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spacing w:after="0" w:line="240" w:lineRule="auto"/>
              <w:ind w:left="645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spacing w:after="0" w:line="240" w:lineRule="auto"/>
              <w:ind w:left="165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материала для изделий, работающих при низких температурах.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48" w:type="dxa"/>
            <w:gridSpan w:val="2"/>
            <w:tcBorders>
              <w:top w:val="nil"/>
            </w:tcBorders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  <w:gridSpan w:val="10"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2A04A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2A04A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  <w:proofErr w:type="gramStart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«М</w:t>
            </w:r>
            <w:proofErr w:type="gramEnd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аркировка хладо</w:t>
            </w:r>
            <w:r w:rsidRPr="006D4798">
              <w:rPr>
                <w:rFonts w:ascii="Times New Roman" w:hAnsi="Times New Roman"/>
              </w:rPr>
              <w:t>стойких и криогенных сплавов»</w:t>
            </w:r>
          </w:p>
          <w:p w:rsidR="000B3C43" w:rsidRPr="006D4798" w:rsidRDefault="000B3C43" w:rsidP="002A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Решение задач по маркировке </w:t>
            </w: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хладо</w:t>
            </w:r>
            <w:r w:rsidRPr="006D4798">
              <w:rPr>
                <w:rFonts w:ascii="Times New Roman" w:hAnsi="Times New Roman"/>
              </w:rPr>
              <w:t>стойких и криогенных сплавов.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 xml:space="preserve">      Тема 1.3.</w:t>
            </w:r>
            <w:r w:rsidRPr="006D4798">
              <w:rPr>
                <w:rFonts w:ascii="Times New Roman" w:hAnsi="Times New Roman"/>
              </w:rPr>
              <w:t>Коррозионностойкие.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</w:rPr>
              <w:t>сплавы</w:t>
            </w:r>
          </w:p>
          <w:p w:rsidR="000B3C43" w:rsidRPr="006D4798" w:rsidRDefault="000B3C43" w:rsidP="007D2EDB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7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FE67B4" w:rsidRDefault="000B3C43" w:rsidP="007D2EDB">
            <w:pPr>
              <w:pStyle w:val="a9"/>
              <w:spacing w:after="0"/>
              <w:rPr>
                <w:sz w:val="20"/>
                <w:szCs w:val="20"/>
              </w:rPr>
            </w:pPr>
            <w:r w:rsidRPr="00FE67B4">
              <w:rPr>
                <w:sz w:val="20"/>
                <w:szCs w:val="20"/>
              </w:rPr>
              <w:t xml:space="preserve">Хромистые </w:t>
            </w:r>
            <w:proofErr w:type="spellStart"/>
            <w:r w:rsidRPr="00FE67B4">
              <w:rPr>
                <w:sz w:val="20"/>
                <w:szCs w:val="20"/>
              </w:rPr>
              <w:t>коррозионностойкие</w:t>
            </w:r>
            <w:proofErr w:type="spellEnd"/>
            <w:r w:rsidRPr="00FE67B4">
              <w:rPr>
                <w:sz w:val="20"/>
                <w:szCs w:val="20"/>
              </w:rPr>
              <w:t xml:space="preserve"> стали.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Хромоникелевые </w:t>
            </w:r>
            <w:proofErr w:type="spellStart"/>
            <w:r w:rsidRPr="006D4798">
              <w:rPr>
                <w:rFonts w:ascii="Times New Roman" w:hAnsi="Times New Roman"/>
                <w:sz w:val="20"/>
                <w:szCs w:val="20"/>
              </w:rPr>
              <w:t>коррозионностойкие</w:t>
            </w:r>
            <w:proofErr w:type="spellEnd"/>
            <w:r w:rsidRPr="006D4798">
              <w:rPr>
                <w:rFonts w:ascii="Times New Roman" w:hAnsi="Times New Roman"/>
                <w:sz w:val="20"/>
                <w:szCs w:val="20"/>
              </w:rPr>
              <w:t xml:space="preserve"> стали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Жаростойкие и жаропрочные стали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Сплавы на никелевой основе.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Титановые сплавы.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  <w:tcBorders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 студента 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85"/>
        </w:trPr>
        <w:tc>
          <w:tcPr>
            <w:tcW w:w="2332" w:type="dxa"/>
            <w:vMerge w:val="restart"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49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материала для изделий, работающих в коррозионно-активных средах.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1"/>
        </w:trPr>
        <w:tc>
          <w:tcPr>
            <w:tcW w:w="2332" w:type="dxa"/>
            <w:vMerge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маркировке сплавов.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2A04A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семинарские занятия «Особенности маркировки </w:t>
            </w:r>
            <w:proofErr w:type="spellStart"/>
            <w:r w:rsidRPr="006D4798">
              <w:rPr>
                <w:rFonts w:ascii="Times New Roman" w:hAnsi="Times New Roman"/>
              </w:rPr>
              <w:t>коррозионностойких</w:t>
            </w:r>
            <w:proofErr w:type="spellEnd"/>
            <w:r w:rsidRPr="006D4798">
              <w:rPr>
                <w:rFonts w:ascii="Times New Roman" w:hAnsi="Times New Roman"/>
              </w:rPr>
              <w:t xml:space="preserve"> сплавов»</w:t>
            </w:r>
          </w:p>
          <w:p w:rsidR="000B3C43" w:rsidRPr="006D4798" w:rsidRDefault="000B3C43" w:rsidP="002A04A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D4798">
              <w:rPr>
                <w:rFonts w:ascii="Times New Roman" w:hAnsi="Times New Roman"/>
              </w:rPr>
              <w:t>Коррозионностойкие</w:t>
            </w:r>
            <w:proofErr w:type="spellEnd"/>
            <w:r w:rsidRPr="006D4798">
              <w:rPr>
                <w:rFonts w:ascii="Times New Roman" w:hAnsi="Times New Roman"/>
              </w:rPr>
              <w:t xml:space="preserve"> сплавы. Состав. Маркировка.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Тема 1.4</w:t>
            </w: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Сплавы бериллия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Свойства бериллия, определяющие его перспективность. Механические свойства</w:t>
            </w:r>
            <w:proofErr w:type="gramStart"/>
            <w:r w:rsidRPr="006D4798">
              <w:rPr>
                <w:rFonts w:ascii="Times New Roman" w:hAnsi="Times New Roman"/>
              </w:rPr>
              <w:t xml:space="preserve"> .</w:t>
            </w:r>
            <w:proofErr w:type="gramEnd"/>
            <w:r w:rsidRPr="006D4798">
              <w:rPr>
                <w:rFonts w:ascii="Times New Roman" w:hAnsi="Times New Roman"/>
              </w:rPr>
              <w:t xml:space="preserve"> Химические свойства.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0B3C43" w:rsidRPr="006D4798" w:rsidTr="00C133A0">
        <w:trPr>
          <w:cantSplit/>
          <w:trHeight w:val="23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Технология получения полуфабрикатов. Обработка бериллия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49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</w:rPr>
              <w:t>Сплавы бериллия.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3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2A04A8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</w:rPr>
              <w:t>Применение бериллия и его сплавов.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1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66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87" w:type="dxa"/>
            <w:gridSpan w:val="8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97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Распознавание, определение состава и свой</w:t>
            </w:r>
            <w:proofErr w:type="gramStart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ств спл</w:t>
            </w:r>
            <w:proofErr w:type="gramEnd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авов по маркировке.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Составление опорного конспекта  по теме «Сплавы бериллия»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99"/>
        </w:trPr>
        <w:tc>
          <w:tcPr>
            <w:tcW w:w="2332" w:type="dxa"/>
            <w:vMerge/>
            <w:tcBorders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Решение ситуационных производственных задач по выбору материала для изделий, работающих </w:t>
            </w:r>
            <w:proofErr w:type="gramStart"/>
            <w:r w:rsidRPr="006D479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определённых </w:t>
            </w:r>
            <w:proofErr w:type="gramStart"/>
            <w:r w:rsidRPr="006D4798">
              <w:rPr>
                <w:rFonts w:ascii="Times New Roman" w:hAnsi="Times New Roman"/>
                <w:sz w:val="20"/>
                <w:szCs w:val="20"/>
              </w:rPr>
              <w:t>условиях</w:t>
            </w:r>
            <w:proofErr w:type="gramEnd"/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48" w:type="dxa"/>
            <w:gridSpan w:val="2"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68" w:type="dxa"/>
            <w:gridSpan w:val="10"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2A04A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</w:t>
            </w:r>
            <w:r w:rsidRPr="006D4798">
              <w:rPr>
                <w:rFonts w:ascii="Times New Roman" w:hAnsi="Times New Roman"/>
              </w:rPr>
              <w:t>Применение бериллия и его сплавов».</w:t>
            </w:r>
          </w:p>
          <w:p w:rsidR="000B3C43" w:rsidRPr="006D4798" w:rsidRDefault="000B3C43" w:rsidP="002A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Атомные реакторы, системы навигации (гироскоп), зеркала оптических приборов, авиационная и ракетная техника, двигателестроение.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</w:t>
            </w:r>
            <w:r w:rsidRPr="006D4798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Pr="006D4798">
              <w:rPr>
                <w:rFonts w:ascii="Times New Roman" w:hAnsi="Times New Roman"/>
              </w:rPr>
              <w:t>Материалы, получаемые методами порошковой металлургии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Тема 2.1</w:t>
            </w:r>
            <w:r w:rsidRPr="006D4798">
              <w:rPr>
                <w:rFonts w:ascii="Times New Roman" w:hAnsi="Times New Roman"/>
              </w:rPr>
              <w:t>Порошковые конструкционные материалы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Порошковые стали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Порошковые материалы на основе цветных металлов и сплавов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45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Порошковые износостойкие материалы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68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Порошковые антифрикционные материалы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7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</w:rPr>
              <w:t>Порошковые фрикционные материалы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82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маркировке материалов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материала для изделий, работающих в определённых условиях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</w:t>
            </w:r>
            <w:r w:rsidRPr="006D4798">
              <w:rPr>
                <w:rFonts w:ascii="Times New Roman" w:hAnsi="Times New Roman"/>
              </w:rPr>
              <w:t>Порошковые конструкционные материалы»</w:t>
            </w:r>
          </w:p>
          <w:p w:rsidR="000B3C43" w:rsidRPr="006D4798" w:rsidRDefault="000B3C43" w:rsidP="002A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 xml:space="preserve">Классификация порошковых конструкционных материалов.  Особенности  технологических процессов. 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>Тема 2.2.</w:t>
            </w:r>
            <w:r w:rsidRPr="006D4798">
              <w:rPr>
                <w:rFonts w:ascii="Times New Roman" w:hAnsi="Times New Roman"/>
              </w:rPr>
              <w:t>Порошковые инструментальные материалы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Быстрорежущие стали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6D4798">
              <w:rPr>
                <w:rFonts w:ascii="Times New Roman" w:hAnsi="Times New Roman"/>
              </w:rPr>
              <w:t>Металл</w:t>
            </w:r>
            <w:proofErr w:type="gramStart"/>
            <w:r w:rsidRPr="006D4798">
              <w:rPr>
                <w:rFonts w:ascii="Times New Roman" w:hAnsi="Times New Roman"/>
              </w:rPr>
              <w:t>о</w:t>
            </w:r>
            <w:proofErr w:type="spellEnd"/>
            <w:r w:rsidRPr="006D4798">
              <w:rPr>
                <w:rFonts w:ascii="Times New Roman" w:hAnsi="Times New Roman"/>
              </w:rPr>
              <w:t>-</w:t>
            </w:r>
            <w:proofErr w:type="gramEnd"/>
            <w:r w:rsidRPr="006D4798">
              <w:rPr>
                <w:rFonts w:ascii="Times New Roman" w:hAnsi="Times New Roman"/>
              </w:rPr>
              <w:t xml:space="preserve"> и минералокерамические материалы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Твердые сплавы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4798">
              <w:rPr>
                <w:rFonts w:ascii="Times New Roman" w:hAnsi="Times New Roman"/>
              </w:rPr>
              <w:t>Дисперсноупрочненные</w:t>
            </w:r>
            <w:proofErr w:type="spellEnd"/>
            <w:r w:rsidRPr="006D4798">
              <w:rPr>
                <w:rFonts w:ascii="Times New Roman" w:hAnsi="Times New Roman"/>
              </w:rPr>
              <w:t xml:space="preserve"> материалы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6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8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97" w:type="dxa"/>
            <w:gridSpan w:val="3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Маркировка инструментальных материалов в соответствии с требованиями международных стандартов.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1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материала для инструмента.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6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маркировке сплавов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«Маркировка инструментальных материалов».</w:t>
            </w:r>
          </w:p>
          <w:p w:rsidR="000B3C43" w:rsidRPr="006D4798" w:rsidRDefault="000B3C43" w:rsidP="002A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Решение задач по маркировке порошковых инструментальных материалов.</w:t>
            </w:r>
          </w:p>
          <w:p w:rsidR="000B3C43" w:rsidRPr="006D4798" w:rsidRDefault="000B3C43" w:rsidP="002A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>Тема 2.3.</w:t>
            </w:r>
            <w:r w:rsidRPr="006D4798">
              <w:rPr>
                <w:rFonts w:ascii="Times New Roman" w:hAnsi="Times New Roman"/>
              </w:rPr>
              <w:t>Порошковые пористые материалы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Общие </w:t>
            </w:r>
            <w:proofErr w:type="spellStart"/>
            <w:r w:rsidRPr="006D4798">
              <w:rPr>
                <w:rFonts w:ascii="Times New Roman" w:hAnsi="Times New Roman"/>
                <w:sz w:val="20"/>
                <w:szCs w:val="20"/>
              </w:rPr>
              <w:t>сведения</w:t>
            </w:r>
            <w:proofErr w:type="gramStart"/>
            <w:r w:rsidRPr="006D4798">
              <w:rPr>
                <w:rFonts w:ascii="Times New Roman" w:hAnsi="Times New Roman"/>
                <w:sz w:val="20"/>
                <w:szCs w:val="20"/>
              </w:rPr>
              <w:t>.</w:t>
            </w:r>
            <w:r w:rsidRPr="006D4798">
              <w:rPr>
                <w:rFonts w:ascii="Times New Roman" w:hAnsi="Times New Roman"/>
              </w:rPr>
              <w:t>С</w:t>
            </w:r>
            <w:proofErr w:type="gramEnd"/>
            <w:r w:rsidRPr="006D4798">
              <w:rPr>
                <w:rFonts w:ascii="Times New Roman" w:hAnsi="Times New Roman"/>
              </w:rPr>
              <w:t>войства</w:t>
            </w:r>
            <w:proofErr w:type="spellEnd"/>
            <w:r w:rsidRPr="006D4798">
              <w:rPr>
                <w:rFonts w:ascii="Times New Roman" w:hAnsi="Times New Roman"/>
              </w:rPr>
              <w:t>. Виды пористых материалов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Материалы для фильтров.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«Потеющие» материалы для систем охлаждения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4798">
              <w:rPr>
                <w:rFonts w:ascii="Times New Roman" w:hAnsi="Times New Roman"/>
                <w:sz w:val="20"/>
                <w:szCs w:val="20"/>
              </w:rPr>
              <w:t>Электроконтактные</w:t>
            </w:r>
            <w:proofErr w:type="spellEnd"/>
            <w:r w:rsidRPr="006D4798">
              <w:rPr>
                <w:rFonts w:ascii="Times New Roman" w:hAnsi="Times New Roman"/>
                <w:sz w:val="20"/>
                <w:szCs w:val="20"/>
              </w:rPr>
              <w:t xml:space="preserve">  материалы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3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составу и  маркировке сплавов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13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Составление конспекта по видам пористых материалов.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«Выбор порошковых пористых материалов»</w:t>
            </w:r>
          </w:p>
          <w:p w:rsidR="000B3C43" w:rsidRPr="006D4798" w:rsidRDefault="000B3C43" w:rsidP="002A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Решение задач по выбору порошковых пористых материалов.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3.</w:t>
            </w:r>
            <w:r w:rsidRPr="006D4798">
              <w:rPr>
                <w:rFonts w:ascii="Times New Roman" w:hAnsi="Times New Roman"/>
              </w:rPr>
              <w:t>Материалы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на основе высокомолекулярных соединений.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3.1 </w:t>
            </w:r>
            <w:r w:rsidRPr="006D4798">
              <w:rPr>
                <w:rFonts w:ascii="Times New Roman" w:hAnsi="Times New Roman"/>
              </w:rPr>
              <w:t>Термопластичные пластмассы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Общие сведения о свойствах, строении и получении термопластов.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Термопласты общетехнического назначения.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 Специальные термопласты.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1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66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  <w:gridSpan w:val="8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97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Ознакомление со свойствами, видами и применением термопластов.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5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материала для изделий из пластмасс.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составу и свойствам пластмасс.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068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«Выбор термопластических пластмасс»</w:t>
            </w:r>
          </w:p>
          <w:p w:rsidR="000B3C43" w:rsidRPr="006D4798" w:rsidRDefault="000B3C43" w:rsidP="002A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Маркировка термопластичных пластмасс.</w:t>
            </w:r>
          </w:p>
          <w:p w:rsidR="000B3C43" w:rsidRPr="006D4798" w:rsidRDefault="000B3C43" w:rsidP="002A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Решение задач по выбору материала.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>Тема 3.2.</w:t>
            </w:r>
            <w:r w:rsidRPr="006D4798">
              <w:rPr>
                <w:rFonts w:ascii="Times New Roman" w:hAnsi="Times New Roman"/>
              </w:rPr>
              <w:t>Термореактивные пластмассы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Общие сведения о свойствах, строении и получении реактопластов.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Реактопласты с порошковым наполнителем.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4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Реактопласты с волокнистым наполнителем.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3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Реактопласты со слоистым наполнителем.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3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49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4" w:type="dxa"/>
            <w:gridSpan w:val="10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0" w:type="dxa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Ознакомление со свойствами, видами и применением реактопластов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3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Выполнение упражнений по классификации и составу реактопластов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18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5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9" w:type="dxa"/>
            <w:gridSpan w:val="2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пластмасс для изделий.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BB0E67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«Выбор т</w:t>
            </w:r>
            <w:r w:rsidRPr="006D4798">
              <w:rPr>
                <w:rFonts w:ascii="Times New Roman" w:hAnsi="Times New Roman"/>
              </w:rPr>
              <w:t>ермореактивных пластмасс»</w:t>
            </w:r>
          </w:p>
          <w:p w:rsidR="000B3C43" w:rsidRPr="006D4798" w:rsidRDefault="000B3C43" w:rsidP="00BB0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</w:rPr>
              <w:t>Маркировка термореактивных пластмасс.</w:t>
            </w:r>
          </w:p>
          <w:p w:rsidR="000B3C43" w:rsidRPr="006D4798" w:rsidRDefault="000B3C43" w:rsidP="00BB0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Решение задач по выбору материала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 xml:space="preserve">Тема 3.3 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Резины</w:t>
            </w: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Общие сведения о синтетических  каучуках специального назначения.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Состав резины. Виды резины. Основные свойства резины.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Резины  общего назначения.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Специальные резин</w:t>
            </w:r>
            <w:proofErr w:type="gramStart"/>
            <w:r w:rsidRPr="006D4798">
              <w:rPr>
                <w:rFonts w:ascii="Times New Roman" w:hAnsi="Times New Roman"/>
                <w:sz w:val="20"/>
                <w:szCs w:val="20"/>
              </w:rPr>
              <w:t>ы(</w:t>
            </w:r>
            <w:proofErr w:type="spellStart"/>
            <w:proofErr w:type="gramEnd"/>
            <w:r w:rsidRPr="006D4798">
              <w:rPr>
                <w:rFonts w:ascii="Times New Roman" w:hAnsi="Times New Roman"/>
                <w:sz w:val="20"/>
                <w:szCs w:val="20"/>
              </w:rPr>
              <w:t>бензомаслостойкие</w:t>
            </w:r>
            <w:proofErr w:type="spellEnd"/>
            <w:r w:rsidRPr="006D4798">
              <w:rPr>
                <w:rFonts w:ascii="Times New Roman" w:hAnsi="Times New Roman"/>
                <w:sz w:val="20"/>
                <w:szCs w:val="20"/>
              </w:rPr>
              <w:t>, химически стойкие, теплостойкие, износостойкие и др.)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gridSpan w:val="6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984" w:type="dxa"/>
            <w:gridSpan w:val="5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материала для изделий из резины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28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gridSpan w:val="6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984" w:type="dxa"/>
            <w:gridSpan w:val="5"/>
          </w:tcPr>
          <w:p w:rsidR="000B3C43" w:rsidRPr="006D4798" w:rsidRDefault="000B3C43" w:rsidP="007D2ED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составу и свойствам резины.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108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 «Выбор резины»</w:t>
            </w:r>
          </w:p>
          <w:p w:rsidR="000B3C43" w:rsidRPr="006D4798" w:rsidRDefault="000B3C43" w:rsidP="00BB0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Маркировки.  Свойства резины. Условия работы. Решение задач по выбору резины.</w:t>
            </w:r>
            <w:r w:rsidRPr="006D4798">
              <w:rPr>
                <w:rFonts w:ascii="Times New Roman" w:hAnsi="Times New Roman"/>
              </w:rPr>
              <w:t xml:space="preserve"> Применение в машиностроении.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Раздел 4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D4798">
              <w:rPr>
                <w:rFonts w:ascii="Times New Roman" w:hAnsi="Times New Roman"/>
              </w:rPr>
              <w:t>Композиционные материалы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>Тема 4.1.</w:t>
            </w:r>
            <w:r w:rsidRPr="006D4798">
              <w:rPr>
                <w:rFonts w:ascii="Times New Roman" w:hAnsi="Times New Roman"/>
                <w:sz w:val="24"/>
                <w:szCs w:val="24"/>
              </w:rPr>
              <w:t>Общие сведения о композиционных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798">
              <w:rPr>
                <w:rFonts w:ascii="Times New Roman" w:hAnsi="Times New Roman"/>
                <w:sz w:val="24"/>
                <w:szCs w:val="24"/>
              </w:rPr>
              <w:t>материалах</w:t>
            </w: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 Свойства и строение, принципы создания и основные типы </w:t>
            </w:r>
            <w:r w:rsidRPr="006D4798">
              <w:rPr>
                <w:rFonts w:ascii="Times New Roman" w:hAnsi="Times New Roman"/>
              </w:rPr>
              <w:t>композиционных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 xml:space="preserve"> материалов.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6D4798">
              <w:rPr>
                <w:rFonts w:ascii="Times New Roman" w:hAnsi="Times New Roman"/>
              </w:rPr>
              <w:t>Нуль-мерные</w:t>
            </w:r>
            <w:proofErr w:type="spellEnd"/>
            <w:proofErr w:type="gramEnd"/>
            <w:r w:rsidRPr="006D4798">
              <w:rPr>
                <w:rFonts w:ascii="Times New Roman" w:hAnsi="Times New Roman"/>
              </w:rPr>
              <w:t xml:space="preserve"> и </w:t>
            </w:r>
            <w:proofErr w:type="spellStart"/>
            <w:r w:rsidRPr="006D4798">
              <w:rPr>
                <w:rFonts w:ascii="Times New Roman" w:hAnsi="Times New Roman"/>
              </w:rPr>
              <w:t>одно-мерные</w:t>
            </w:r>
            <w:proofErr w:type="spellEnd"/>
            <w:r w:rsidRPr="006D4798">
              <w:rPr>
                <w:rFonts w:ascii="Times New Roman" w:hAnsi="Times New Roman"/>
              </w:rPr>
              <w:t xml:space="preserve"> наполнители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Армирующие материалы и их свойства</w:t>
            </w:r>
            <w:proofErr w:type="gramStart"/>
            <w:r w:rsidRPr="006D4798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Эвтектические композиты.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82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классификации и строению композитов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4A017B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 xml:space="preserve">Тема 4.2 </w:t>
            </w:r>
            <w:r w:rsidRPr="006D4798">
              <w:rPr>
                <w:rFonts w:ascii="Times New Roman" w:hAnsi="Times New Roman"/>
              </w:rPr>
              <w:t>Композиты с металлической матрицей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8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Свойства и особенности производства материалов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Композиционные материалы с алюминиевой матрицей.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Композиционные материалы на основе никеля.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Композиционные материалы на основе магния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материала для изделий.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«Технология изготовления композитов с металлической матрицей»</w:t>
            </w:r>
          </w:p>
          <w:p w:rsidR="000B3C43" w:rsidRPr="006D4798" w:rsidRDefault="000B3C43" w:rsidP="00C13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Технология изготовления. Оборудование для изготовления композитов с металлической матрицей.</w:t>
            </w:r>
            <w:r w:rsidRPr="006D4798">
              <w:rPr>
                <w:rFonts w:ascii="Times New Roman" w:hAnsi="Times New Roman"/>
              </w:rPr>
              <w:t xml:space="preserve"> Применение в машиностроении.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 xml:space="preserve">Тема 4.3  </w:t>
            </w:r>
            <w:r w:rsidRPr="006D4798">
              <w:rPr>
                <w:rFonts w:ascii="Times New Roman" w:hAnsi="Times New Roman"/>
              </w:rPr>
              <w:t>Композиционные материалы на основе термореактивных пластмасс</w:t>
            </w: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Свойства и особенности производства материалов.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3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Волокнистые композиционные материалы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3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 xml:space="preserve">Слоистые композиционные материалы  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5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Стеклопластики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95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847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материала для изделий.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03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«Технология изготовления к</w:t>
            </w:r>
            <w:r w:rsidRPr="006D4798">
              <w:rPr>
                <w:rFonts w:ascii="Times New Roman" w:hAnsi="Times New Roman"/>
              </w:rPr>
              <w:t>омпозиционных материалов  на основе термореактивных пластмасс»</w:t>
            </w:r>
          </w:p>
          <w:p w:rsidR="000B3C43" w:rsidRPr="006D4798" w:rsidRDefault="000B3C43" w:rsidP="00D00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Маркировка материала. </w:t>
            </w:r>
            <w:r w:rsidRPr="006D4798">
              <w:rPr>
                <w:rFonts w:ascii="Times New Roman" w:hAnsi="Times New Roman"/>
              </w:rPr>
              <w:t>Технология изготовления. Современное оборудование. Применение в машиностроении.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57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>Тема 4.4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глеродистые композиционные материалы</w:t>
            </w: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1" w:type="dxa"/>
            <w:gridSpan w:val="6"/>
          </w:tcPr>
          <w:p w:rsidR="000B3C43" w:rsidRPr="00FE67B4" w:rsidRDefault="000B3C43" w:rsidP="007D2EDB">
            <w:pPr>
              <w:pStyle w:val="8"/>
              <w:tabs>
                <w:tab w:val="left" w:pos="2444"/>
              </w:tabs>
              <w:rPr>
                <w:b/>
                <w:i w:val="0"/>
              </w:rPr>
            </w:pPr>
            <w:r w:rsidRPr="00FE67B4">
              <w:rPr>
                <w:i w:val="0"/>
              </w:rPr>
              <w:t>Общие сведения о композиционных материалах с углеродистой матрицей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1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Углерод – углеродистые материалы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8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Составление опорного конспекта по теме: « Использование композиционных материалов в современной технике».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98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4D7243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«Технология изготовления углеродистых к</w:t>
            </w:r>
            <w:r w:rsidRPr="006D4798">
              <w:rPr>
                <w:rFonts w:ascii="Times New Roman" w:hAnsi="Times New Roman"/>
              </w:rPr>
              <w:t>омпозиционных материалов»</w:t>
            </w:r>
          </w:p>
          <w:p w:rsidR="000B3C43" w:rsidRPr="006D4798" w:rsidRDefault="000B3C43" w:rsidP="004D7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Маркировка материала. </w:t>
            </w:r>
            <w:r w:rsidRPr="006D4798">
              <w:rPr>
                <w:rFonts w:ascii="Times New Roman" w:hAnsi="Times New Roman"/>
              </w:rPr>
              <w:t xml:space="preserve">Технология изготовления. Современное </w:t>
            </w:r>
            <w:proofErr w:type="spellStart"/>
            <w:r w:rsidRPr="006D4798">
              <w:rPr>
                <w:rFonts w:ascii="Times New Roman" w:hAnsi="Times New Roman"/>
              </w:rPr>
              <w:t>оборудование</w:t>
            </w:r>
            <w:proofErr w:type="gramStart"/>
            <w:r w:rsidRPr="006D4798">
              <w:rPr>
                <w:rFonts w:ascii="Times New Roman" w:hAnsi="Times New Roman"/>
              </w:rPr>
              <w:t>.П</w:t>
            </w:r>
            <w:proofErr w:type="gramEnd"/>
            <w:r w:rsidRPr="006D4798">
              <w:rPr>
                <w:rFonts w:ascii="Times New Roman" w:hAnsi="Times New Roman"/>
              </w:rPr>
              <w:t>рименение</w:t>
            </w:r>
            <w:proofErr w:type="spellEnd"/>
            <w:r w:rsidRPr="006D4798">
              <w:rPr>
                <w:rFonts w:ascii="Times New Roman" w:hAnsi="Times New Roman"/>
              </w:rPr>
              <w:t xml:space="preserve"> в машиностроении.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11"/>
        </w:trPr>
        <w:tc>
          <w:tcPr>
            <w:tcW w:w="2332" w:type="dxa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5.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D4798">
              <w:rPr>
                <w:rFonts w:ascii="Times New Roman" w:hAnsi="Times New Roman"/>
              </w:rPr>
              <w:t>Стекло.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>Тема 5.1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Неорганические стекла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6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 xml:space="preserve">Состав, строение.  Классификация. Свойства стекол. 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Технология получения стекол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68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Применение технических стекол.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2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</w:rPr>
              <w:t>Металлические стекла.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69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7" w:type="dxa"/>
            <w:gridSpan w:val="2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1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gridSpan w:val="4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44" w:type="dxa"/>
            <w:gridSpan w:val="7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Подготовка опорного конспекта по теме «Техническое стекло»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364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B3C43" w:rsidRPr="006D4798" w:rsidRDefault="000B3C43" w:rsidP="00364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6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gridSpan w:val="4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44" w:type="dxa"/>
            <w:gridSpan w:val="7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составу и свойствам стекла.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 xml:space="preserve">Тема 5.2. </w:t>
            </w:r>
            <w:proofErr w:type="spellStart"/>
            <w:r w:rsidRPr="006D4798">
              <w:rPr>
                <w:rFonts w:ascii="Times New Roman" w:hAnsi="Times New Roman"/>
              </w:rPr>
              <w:t>Ситаллы</w:t>
            </w:r>
            <w:proofErr w:type="spellEnd"/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 xml:space="preserve">Состав, строение.  Получение </w:t>
            </w:r>
            <w:proofErr w:type="spellStart"/>
            <w:r w:rsidRPr="006D4798">
              <w:rPr>
                <w:rFonts w:ascii="Times New Roman" w:hAnsi="Times New Roman"/>
              </w:rPr>
              <w:t>ситаллов</w:t>
            </w:r>
            <w:proofErr w:type="spellEnd"/>
            <w:r w:rsidRPr="006D4798">
              <w:rPr>
                <w:rFonts w:ascii="Times New Roman" w:hAnsi="Times New Roman"/>
              </w:rPr>
              <w:t>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 xml:space="preserve">Свойства </w:t>
            </w:r>
            <w:proofErr w:type="spellStart"/>
            <w:r w:rsidRPr="006D4798">
              <w:rPr>
                <w:rFonts w:ascii="Times New Roman" w:hAnsi="Times New Roman"/>
              </w:rPr>
              <w:t>ситаллов</w:t>
            </w:r>
            <w:proofErr w:type="spellEnd"/>
            <w:r w:rsidRPr="006D4798">
              <w:rPr>
                <w:rFonts w:ascii="Times New Roman" w:hAnsi="Times New Roman"/>
              </w:rPr>
              <w:t>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 xml:space="preserve">Применение </w:t>
            </w:r>
            <w:proofErr w:type="spellStart"/>
            <w:r w:rsidRPr="006D4798">
              <w:rPr>
                <w:rFonts w:ascii="Times New Roman" w:hAnsi="Times New Roman"/>
              </w:rPr>
              <w:t>ситаллов</w:t>
            </w:r>
            <w:proofErr w:type="spellEnd"/>
            <w:r w:rsidRPr="006D4798">
              <w:rPr>
                <w:rFonts w:ascii="Times New Roman" w:hAnsi="Times New Roman"/>
              </w:rPr>
              <w:t>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4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44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104" w:type="dxa"/>
            <w:gridSpan w:val="9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Ознакомление с технологией получения стекла 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46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упражнений по классификации и  применению </w:t>
            </w:r>
            <w:proofErr w:type="spellStart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ситаллов</w:t>
            </w:r>
            <w:proofErr w:type="spellEnd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364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42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Решение ситуационных производственных задач по выбору материала для изделий из стекла 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  <w:proofErr w:type="gramStart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«С</w:t>
            </w:r>
            <w:proofErr w:type="gramEnd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пособы получения </w:t>
            </w:r>
            <w:proofErr w:type="spellStart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ситаллов</w:t>
            </w:r>
            <w:proofErr w:type="spellEnd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  <w:p w:rsidR="000B3C43" w:rsidRPr="006D4798" w:rsidRDefault="000B3C43" w:rsidP="00C13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Маркировка </w:t>
            </w:r>
            <w:proofErr w:type="spellStart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ситаллов</w:t>
            </w:r>
            <w:proofErr w:type="spellEnd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. Технология получения. Оборудование. </w:t>
            </w:r>
            <w:r w:rsidRPr="006D4798">
              <w:rPr>
                <w:rFonts w:ascii="Times New Roman" w:hAnsi="Times New Roman"/>
              </w:rPr>
              <w:t>Применение в машиностроении.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35"/>
        </w:trPr>
        <w:tc>
          <w:tcPr>
            <w:tcW w:w="2332" w:type="dxa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6</w:t>
            </w:r>
            <w:r w:rsidRPr="006D4798">
              <w:rPr>
                <w:rFonts w:ascii="Times New Roman" w:hAnsi="Times New Roman"/>
              </w:rPr>
              <w:t>.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D4798">
              <w:rPr>
                <w:rFonts w:ascii="Times New Roman" w:hAnsi="Times New Roman"/>
              </w:rPr>
              <w:t xml:space="preserve">СВС–материалы (получаемые </w:t>
            </w:r>
            <w:proofErr w:type="spellStart"/>
            <w:r w:rsidRPr="006D4798">
              <w:rPr>
                <w:rFonts w:ascii="Times New Roman" w:hAnsi="Times New Roman"/>
              </w:rPr>
              <w:t>самораспространяю</w:t>
            </w:r>
            <w:proofErr w:type="spellEnd"/>
            <w:proofErr w:type="gramEnd"/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D4798">
              <w:rPr>
                <w:rFonts w:ascii="Times New Roman" w:hAnsi="Times New Roman"/>
              </w:rPr>
              <w:t>щимся</w:t>
            </w:r>
            <w:proofErr w:type="spellEnd"/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D4798">
              <w:rPr>
                <w:rFonts w:ascii="Times New Roman" w:hAnsi="Times New Roman"/>
              </w:rPr>
              <w:t>высокотемператур</w:t>
            </w:r>
            <w:proofErr w:type="spellEnd"/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D4798">
              <w:rPr>
                <w:rFonts w:ascii="Times New Roman" w:hAnsi="Times New Roman"/>
              </w:rPr>
              <w:t>ным</w:t>
            </w:r>
            <w:proofErr w:type="spellEnd"/>
            <w:r w:rsidRPr="006D4798">
              <w:rPr>
                <w:rFonts w:ascii="Times New Roman" w:hAnsi="Times New Roman"/>
              </w:rPr>
              <w:t xml:space="preserve"> синтезом)</w:t>
            </w:r>
            <w:proofErr w:type="gramEnd"/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B3C43" w:rsidRPr="006D4798" w:rsidRDefault="000B3C43" w:rsidP="00A76746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452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>Тема 6.1.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СВС–технологии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Общие сведения о </w:t>
            </w:r>
            <w:proofErr w:type="spellStart"/>
            <w:r w:rsidRPr="006D4798">
              <w:rPr>
                <w:rFonts w:ascii="Times New Roman" w:hAnsi="Times New Roman"/>
              </w:rPr>
              <w:t>самораспространяющемсявысокотемпературном</w:t>
            </w:r>
            <w:proofErr w:type="spellEnd"/>
            <w:r w:rsidRPr="006D4798">
              <w:rPr>
                <w:rFonts w:ascii="Times New Roman" w:hAnsi="Times New Roman"/>
              </w:rPr>
              <w:t xml:space="preserve"> синтезе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Технологии СВС.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Применение </w:t>
            </w:r>
            <w:proofErr w:type="spellStart"/>
            <w:r w:rsidRPr="006D4798">
              <w:rPr>
                <w:rFonts w:ascii="Times New Roman" w:hAnsi="Times New Roman"/>
                <w:sz w:val="20"/>
                <w:szCs w:val="20"/>
              </w:rPr>
              <w:t>СВС-материалов</w:t>
            </w:r>
            <w:proofErr w:type="spellEnd"/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 студента 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5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Составление опорного конспекта  по теме «СВС»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упражнений </w:t>
            </w:r>
            <w:proofErr w:type="spellStart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СВС-реакциям</w:t>
            </w:r>
            <w:proofErr w:type="spellEnd"/>
            <w:proofErr w:type="gramStart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036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426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b/>
                <w:sz w:val="20"/>
                <w:szCs w:val="20"/>
              </w:rPr>
              <w:t>Тема 6.2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4798">
              <w:rPr>
                <w:rFonts w:ascii="Times New Roman" w:hAnsi="Times New Roman"/>
              </w:rPr>
              <w:t>СВС-материалы</w:t>
            </w:r>
            <w:proofErr w:type="spellEnd"/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1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064" w:type="dxa"/>
            <w:gridSpan w:val="8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Общие сведения о </w:t>
            </w:r>
            <w:r w:rsidRPr="006D4798">
              <w:rPr>
                <w:rFonts w:ascii="Times New Roman" w:hAnsi="Times New Roman"/>
              </w:rPr>
              <w:t xml:space="preserve">карбидных и </w:t>
            </w:r>
            <w:proofErr w:type="spellStart"/>
            <w:r w:rsidRPr="006D4798">
              <w:rPr>
                <w:rFonts w:ascii="Times New Roman" w:hAnsi="Times New Roman"/>
              </w:rPr>
              <w:t>боридных</w:t>
            </w:r>
            <w:proofErr w:type="spellEnd"/>
            <w:r w:rsidRPr="006D4798">
              <w:rPr>
                <w:rFonts w:ascii="Times New Roman" w:hAnsi="Times New Roman"/>
              </w:rPr>
              <w:t xml:space="preserve"> материалах и их 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 xml:space="preserve"> свойствах.</w:t>
            </w:r>
          </w:p>
        </w:tc>
        <w:tc>
          <w:tcPr>
            <w:tcW w:w="1675" w:type="dxa"/>
            <w:gridSpan w:val="3"/>
            <w:vMerge w:val="restart"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34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064" w:type="dxa"/>
            <w:gridSpan w:val="8"/>
          </w:tcPr>
          <w:p w:rsidR="000B3C43" w:rsidRPr="006D4798" w:rsidRDefault="000B3C43" w:rsidP="007D2EDB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Способы </w:t>
            </w:r>
            <w:proofErr w:type="spellStart"/>
            <w:r w:rsidRPr="006D4798">
              <w:rPr>
                <w:rFonts w:ascii="Times New Roman" w:hAnsi="Times New Roman"/>
                <w:sz w:val="20"/>
                <w:szCs w:val="20"/>
              </w:rPr>
              <w:t>получения</w:t>
            </w:r>
            <w:r w:rsidRPr="006D4798">
              <w:rPr>
                <w:rFonts w:ascii="Times New Roman" w:hAnsi="Times New Roman"/>
              </w:rPr>
              <w:t>и</w:t>
            </w:r>
            <w:proofErr w:type="spellEnd"/>
            <w:r w:rsidRPr="006D4798">
              <w:rPr>
                <w:rFonts w:ascii="Times New Roman" w:hAnsi="Times New Roman"/>
              </w:rPr>
              <w:t xml:space="preserve"> применение карбидных и </w:t>
            </w:r>
            <w:proofErr w:type="spellStart"/>
            <w:r w:rsidRPr="006D4798">
              <w:rPr>
                <w:rFonts w:ascii="Times New Roman" w:hAnsi="Times New Roman"/>
              </w:rPr>
              <w:t>боридных</w:t>
            </w:r>
            <w:proofErr w:type="spellEnd"/>
            <w:r w:rsidRPr="006D4798">
              <w:rPr>
                <w:rFonts w:ascii="Times New Roman" w:hAnsi="Times New Roman"/>
              </w:rPr>
              <w:t xml:space="preserve"> материалов</w:t>
            </w:r>
            <w:proofErr w:type="gramStart"/>
            <w:r w:rsidRPr="006D4798">
              <w:rPr>
                <w:rFonts w:ascii="Times New Roman" w:hAnsi="Times New Roman"/>
              </w:rPr>
              <w:t>.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675" w:type="dxa"/>
            <w:gridSpan w:val="3"/>
            <w:vMerge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shd w:val="clear" w:color="auto" w:fill="FFFFFF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1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064" w:type="dxa"/>
            <w:gridSpan w:val="8"/>
          </w:tcPr>
          <w:p w:rsidR="000B3C43" w:rsidRPr="006D4798" w:rsidRDefault="000B3C43" w:rsidP="00C13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Общие сведения об </w:t>
            </w:r>
            <w:r w:rsidRPr="006D4798">
              <w:rPr>
                <w:rFonts w:ascii="Times New Roman" w:hAnsi="Times New Roman"/>
              </w:rPr>
              <w:t xml:space="preserve">интерметаллических соединениях и их 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 xml:space="preserve"> свойствах. </w:t>
            </w:r>
          </w:p>
        </w:tc>
        <w:tc>
          <w:tcPr>
            <w:tcW w:w="1675" w:type="dxa"/>
            <w:gridSpan w:val="3"/>
            <w:vMerge/>
            <w:tcBorders>
              <w:top w:val="nil"/>
            </w:tcBorders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FFFFFF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1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vMerge w:val="restart"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3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5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 студента 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20" w:type="dxa"/>
            <w:gridSpan w:val="7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964" w:type="dxa"/>
            <w:gridSpan w:val="4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схем структур </w:t>
            </w:r>
            <w:proofErr w:type="spellStart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СВС-материалов</w:t>
            </w:r>
            <w:proofErr w:type="spellEnd"/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Способы получения</w:t>
            </w:r>
            <w:r w:rsidRPr="006D4798">
              <w:rPr>
                <w:rFonts w:ascii="Times New Roman" w:hAnsi="Times New Roman"/>
              </w:rPr>
              <w:t xml:space="preserve"> интерметаллических соединений»</w:t>
            </w:r>
          </w:p>
          <w:p w:rsidR="000B3C43" w:rsidRPr="006D4798" w:rsidRDefault="000B3C43" w:rsidP="00C13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Технология получения интерметаллических соединений. Требования к оборудованию. Применение в машиностроении.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81" w:type="dxa"/>
            <w:vMerge/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A76746">
        <w:trPr>
          <w:cantSplit/>
          <w:trHeight w:val="481"/>
        </w:trPr>
        <w:tc>
          <w:tcPr>
            <w:tcW w:w="2332" w:type="dxa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7.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Керамика</w:t>
            </w: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 w:val="restart"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Тема 7.1 </w:t>
            </w:r>
            <w:r w:rsidRPr="006D4798">
              <w:rPr>
                <w:rFonts w:ascii="Times New Roman" w:hAnsi="Times New Roman"/>
              </w:rPr>
              <w:t>Керамика как альтернативный материал.</w:t>
            </w: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 xml:space="preserve">Важнейшие </w:t>
            </w:r>
            <w:proofErr w:type="spellStart"/>
            <w:r w:rsidRPr="006D4798">
              <w:rPr>
                <w:rFonts w:ascii="Times New Roman" w:hAnsi="Times New Roman"/>
              </w:rPr>
              <w:t>керамообразующие</w:t>
            </w:r>
            <w:proofErr w:type="spellEnd"/>
            <w:r w:rsidRPr="006D4798">
              <w:rPr>
                <w:rFonts w:ascii="Times New Roman" w:hAnsi="Times New Roman"/>
              </w:rPr>
              <w:t xml:space="preserve"> элементы. Приоритетные направления керамических технологий,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Свойства технической керамики</w:t>
            </w:r>
            <w:r w:rsidRPr="006D47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519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</w:rPr>
              <w:t>Особенности и преимущества керамических технологий.  Нестандартные технологии керамики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5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</w:rPr>
              <w:t xml:space="preserve"> Важнейшие группы керамических материалов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9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D4798">
              <w:rPr>
                <w:rFonts w:ascii="Times New Roman" w:hAnsi="Times New Roman"/>
              </w:rPr>
              <w:t>Керметы</w:t>
            </w:r>
            <w:proofErr w:type="spellEnd"/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301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</w:rPr>
            </w:pPr>
            <w:r w:rsidRPr="006D4798">
              <w:rPr>
                <w:rFonts w:ascii="Times New Roman" w:hAnsi="Times New Roman"/>
              </w:rPr>
              <w:t>Керамические композиционные материалы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B37134">
            <w:pPr>
              <w:tabs>
                <w:tab w:val="left" w:pos="670"/>
                <w:tab w:val="center" w:pos="72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0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 студента </w:t>
            </w:r>
          </w:p>
        </w:tc>
        <w:tc>
          <w:tcPr>
            <w:tcW w:w="1675" w:type="dxa"/>
            <w:gridSpan w:val="3"/>
            <w:vMerge w:val="restart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67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составу и свойствам керамики.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285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1" w:type="dxa"/>
            <w:gridSpan w:val="6"/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материала для изделий, работающих в определённых условиях.</w:t>
            </w:r>
          </w:p>
        </w:tc>
        <w:tc>
          <w:tcPr>
            <w:tcW w:w="1675" w:type="dxa"/>
            <w:gridSpan w:val="3"/>
            <w:vMerge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bottom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C133A0">
        <w:trPr>
          <w:cantSplit/>
          <w:trHeight w:val="1245"/>
        </w:trPr>
        <w:tc>
          <w:tcPr>
            <w:tcW w:w="2332" w:type="dxa"/>
            <w:vMerge/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0B3C43" w:rsidRPr="006D4798" w:rsidRDefault="000B3C43" w:rsidP="007D2ED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«Технология изготовления керамических материалов»</w:t>
            </w:r>
          </w:p>
          <w:p w:rsidR="000B3C43" w:rsidRPr="006D4798" w:rsidRDefault="000B3C43" w:rsidP="00B371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sz w:val="20"/>
                <w:szCs w:val="20"/>
              </w:rPr>
              <w:t>Технология изготовления. Оборудование. Применение в современном машиностроительном производстве.</w:t>
            </w:r>
          </w:p>
        </w:tc>
        <w:tc>
          <w:tcPr>
            <w:tcW w:w="1675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0B3C43" w:rsidRPr="006D4798" w:rsidRDefault="000B3C43" w:rsidP="00B371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</w:tcBorders>
            <w:shd w:val="clear" w:color="auto" w:fill="C4BC96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A76746">
        <w:trPr>
          <w:cantSplit/>
          <w:trHeight w:val="301"/>
        </w:trPr>
        <w:tc>
          <w:tcPr>
            <w:tcW w:w="2332" w:type="dxa"/>
            <w:tcBorders>
              <w:right w:val="nil"/>
            </w:tcBorders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11"/>
            <w:tcBorders>
              <w:left w:val="nil"/>
            </w:tcBorders>
          </w:tcPr>
          <w:p w:rsidR="000B3C43" w:rsidRPr="006D4798" w:rsidRDefault="000B3C43" w:rsidP="007D2EDB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sz w:val="20"/>
                <w:szCs w:val="20"/>
              </w:rPr>
              <w:t xml:space="preserve"> Зачётное занятие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58" w:type="dxa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98" w:type="dxa"/>
            <w:gridSpan w:val="3"/>
          </w:tcPr>
          <w:p w:rsidR="000B3C43" w:rsidRPr="006D4798" w:rsidRDefault="000B3C43" w:rsidP="007D2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B3C43" w:rsidRPr="006D4798" w:rsidTr="00A76746">
        <w:trPr>
          <w:cantSplit/>
          <w:trHeight w:val="238"/>
        </w:trPr>
        <w:tc>
          <w:tcPr>
            <w:tcW w:w="2332" w:type="dxa"/>
            <w:tcBorders>
              <w:right w:val="nil"/>
            </w:tcBorders>
          </w:tcPr>
          <w:p w:rsidR="000B3C43" w:rsidRPr="006D4798" w:rsidRDefault="000B3C43" w:rsidP="007D2E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4" w:type="dxa"/>
            <w:gridSpan w:val="11"/>
            <w:tcBorders>
              <w:left w:val="nil"/>
            </w:tcBorders>
          </w:tcPr>
          <w:p w:rsidR="000B3C43" w:rsidRPr="006D4798" w:rsidRDefault="000B3C43" w:rsidP="00A76746">
            <w:pPr>
              <w:tabs>
                <w:tab w:val="left" w:pos="4275"/>
              </w:tabs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Всего:    </w:t>
            </w:r>
          </w:p>
        </w:tc>
        <w:tc>
          <w:tcPr>
            <w:tcW w:w="3356" w:type="dxa"/>
            <w:gridSpan w:val="4"/>
          </w:tcPr>
          <w:p w:rsidR="000B3C43" w:rsidRPr="006D4798" w:rsidRDefault="000B3C43" w:rsidP="00A76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6D479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98 часов            </w:t>
            </w:r>
          </w:p>
        </w:tc>
      </w:tr>
    </w:tbl>
    <w:p w:rsidR="000B3C43" w:rsidRPr="00A76746" w:rsidRDefault="000B3C43" w:rsidP="007D2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</w:p>
    <w:p w:rsidR="000B3C43" w:rsidRPr="009C128B" w:rsidRDefault="000B3C43" w:rsidP="007D2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</w:rPr>
        <w:sectPr w:rsidR="000B3C43" w:rsidRPr="009C128B" w:rsidSect="00B80AA3"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0B3C43" w:rsidRPr="00F1388C" w:rsidRDefault="000B3C43" w:rsidP="00F138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Pr="00F1388C">
        <w:rPr>
          <w:b/>
          <w:caps/>
          <w:sz w:val="28"/>
          <w:szCs w:val="28"/>
        </w:rPr>
        <w:t>. условия реализации УЧЕБНОЙ дисциплины</w:t>
      </w:r>
    </w:p>
    <w:p w:rsidR="000B3C43" w:rsidRDefault="000B3C43" w:rsidP="00F13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B3C43" w:rsidRPr="00F1388C" w:rsidRDefault="000B3C43" w:rsidP="00F13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F1388C">
        <w:rPr>
          <w:rFonts w:ascii="Times New Roman" w:hAnsi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0B3C43" w:rsidRPr="00F1388C" w:rsidRDefault="000B3C43" w:rsidP="00F13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B3C43" w:rsidRPr="00F1388C" w:rsidRDefault="000B3C43" w:rsidP="00F13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1388C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предполагает использование лаборатории  Материаловедения </w:t>
      </w:r>
    </w:p>
    <w:p w:rsidR="000B3C43" w:rsidRPr="00F1388C" w:rsidRDefault="000B3C43" w:rsidP="00F13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1388C">
        <w:rPr>
          <w:rFonts w:ascii="Times New Roman" w:hAnsi="Times New Roman"/>
          <w:bCs/>
          <w:sz w:val="28"/>
          <w:szCs w:val="28"/>
        </w:rPr>
        <w:t>Оборудование учебной лаборатории:</w:t>
      </w:r>
    </w:p>
    <w:p w:rsidR="000B3C43" w:rsidRPr="00F1388C" w:rsidRDefault="000B3C43" w:rsidP="00F1388C">
      <w:pPr>
        <w:pStyle w:val="af4"/>
        <w:numPr>
          <w:ilvl w:val="0"/>
          <w:numId w:val="38"/>
        </w:numPr>
        <w:rPr>
          <w:sz w:val="28"/>
          <w:szCs w:val="28"/>
        </w:rPr>
      </w:pPr>
      <w:r w:rsidRPr="00F1388C">
        <w:rPr>
          <w:sz w:val="28"/>
          <w:szCs w:val="28"/>
        </w:rPr>
        <w:t xml:space="preserve">Металлографические микроскопы: ММР-2Р, МИМ-7 </w:t>
      </w:r>
    </w:p>
    <w:p w:rsidR="000B3C43" w:rsidRPr="00F1388C" w:rsidRDefault="000B3C43" w:rsidP="00F1388C">
      <w:pPr>
        <w:pStyle w:val="af4"/>
        <w:numPr>
          <w:ilvl w:val="0"/>
          <w:numId w:val="38"/>
        </w:numPr>
        <w:rPr>
          <w:sz w:val="28"/>
          <w:szCs w:val="28"/>
        </w:rPr>
      </w:pPr>
      <w:r w:rsidRPr="00F1388C">
        <w:rPr>
          <w:sz w:val="28"/>
          <w:szCs w:val="28"/>
        </w:rPr>
        <w:t>Твердомеры: Универсальный твердомер НВRV—187.5,  ТК – 2М</w:t>
      </w:r>
    </w:p>
    <w:p w:rsidR="000B3C43" w:rsidRPr="00F1388C" w:rsidRDefault="000B3C43" w:rsidP="00F1388C">
      <w:pPr>
        <w:pStyle w:val="af4"/>
        <w:numPr>
          <w:ilvl w:val="0"/>
          <w:numId w:val="38"/>
        </w:numPr>
        <w:rPr>
          <w:sz w:val="28"/>
          <w:szCs w:val="28"/>
        </w:rPr>
      </w:pPr>
      <w:r w:rsidRPr="00F1388C">
        <w:rPr>
          <w:sz w:val="28"/>
          <w:szCs w:val="28"/>
        </w:rPr>
        <w:t>Электрические печи для термической обработки: СНОЛ-1,6-2.5.1, МУ-0,65</w:t>
      </w:r>
    </w:p>
    <w:p w:rsidR="000B3C43" w:rsidRPr="00F1388C" w:rsidRDefault="000B3C43" w:rsidP="00F1388C">
      <w:pPr>
        <w:pStyle w:val="af4"/>
        <w:numPr>
          <w:ilvl w:val="0"/>
          <w:numId w:val="38"/>
        </w:numPr>
        <w:rPr>
          <w:sz w:val="28"/>
          <w:szCs w:val="28"/>
        </w:rPr>
      </w:pPr>
      <w:r w:rsidRPr="00F1388C">
        <w:rPr>
          <w:sz w:val="28"/>
          <w:szCs w:val="28"/>
        </w:rPr>
        <w:t xml:space="preserve">Станок </w:t>
      </w:r>
      <w:proofErr w:type="spellStart"/>
      <w:proofErr w:type="gramStart"/>
      <w:r w:rsidRPr="00F1388C">
        <w:rPr>
          <w:sz w:val="28"/>
          <w:szCs w:val="28"/>
        </w:rPr>
        <w:t>шлифовально</w:t>
      </w:r>
      <w:proofErr w:type="spellEnd"/>
      <w:r w:rsidRPr="00F1388C">
        <w:rPr>
          <w:sz w:val="28"/>
          <w:szCs w:val="28"/>
        </w:rPr>
        <w:t xml:space="preserve"> – полировальный</w:t>
      </w:r>
      <w:proofErr w:type="gramEnd"/>
      <w:r w:rsidRPr="00F1388C">
        <w:rPr>
          <w:sz w:val="28"/>
          <w:szCs w:val="28"/>
        </w:rPr>
        <w:t xml:space="preserve">   для изготовления микрошлифов</w:t>
      </w:r>
    </w:p>
    <w:p w:rsidR="000B3C43" w:rsidRPr="00F1388C" w:rsidRDefault="000B3C43" w:rsidP="00F1388C">
      <w:pPr>
        <w:pStyle w:val="af4"/>
        <w:numPr>
          <w:ilvl w:val="0"/>
          <w:numId w:val="38"/>
        </w:numPr>
        <w:rPr>
          <w:sz w:val="28"/>
          <w:szCs w:val="28"/>
        </w:rPr>
      </w:pPr>
      <w:r w:rsidRPr="00F1388C">
        <w:rPr>
          <w:sz w:val="28"/>
          <w:szCs w:val="28"/>
        </w:rPr>
        <w:t>Комплекты образцов различных материалов</w:t>
      </w:r>
    </w:p>
    <w:p w:rsidR="000B3C43" w:rsidRPr="00F1388C" w:rsidRDefault="000B3C43" w:rsidP="00F13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B3C43" w:rsidRPr="00F1388C" w:rsidRDefault="000B3C43" w:rsidP="00F13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1388C"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</w:t>
      </w:r>
      <w:proofErr w:type="spellStart"/>
      <w:r w:rsidRPr="00F1388C">
        <w:rPr>
          <w:rFonts w:ascii="Times New Roman" w:hAnsi="Times New Roman"/>
          <w:bCs/>
          <w:sz w:val="28"/>
          <w:szCs w:val="28"/>
        </w:rPr>
        <w:t>мультимедийный</w:t>
      </w:r>
      <w:proofErr w:type="spellEnd"/>
      <w:r w:rsidRPr="00F1388C">
        <w:rPr>
          <w:rFonts w:ascii="Times New Roman" w:hAnsi="Times New Roman"/>
          <w:bCs/>
          <w:sz w:val="28"/>
          <w:szCs w:val="28"/>
        </w:rPr>
        <w:t xml:space="preserve"> проектор; интерактивная доска; Интернет – ресурс; программные средства обучения; Виртуальный кабинет для самостоятельной работы студентов.</w:t>
      </w:r>
    </w:p>
    <w:p w:rsidR="000B3C43" w:rsidRDefault="000B3C43" w:rsidP="00F138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:rsidR="000B3C43" w:rsidRPr="00F1388C" w:rsidRDefault="000B3C43" w:rsidP="00F138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F1388C">
        <w:rPr>
          <w:b/>
          <w:sz w:val="28"/>
          <w:szCs w:val="28"/>
        </w:rPr>
        <w:t>.2. Информационное обеспечение обучения</w:t>
      </w:r>
    </w:p>
    <w:p w:rsidR="000B3C43" w:rsidRPr="00F1388C" w:rsidRDefault="000B3C43" w:rsidP="00F13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1388C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B3C43" w:rsidRDefault="000B3C43" w:rsidP="00F1388C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</w:p>
    <w:p w:rsidR="000B3C43" w:rsidRPr="00F1388C" w:rsidRDefault="000B3C43" w:rsidP="00CB1088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F1388C">
        <w:rPr>
          <w:rFonts w:ascii="Times New Roman" w:hAnsi="Times New Roman"/>
          <w:b w:val="0"/>
          <w:i w:val="0"/>
          <w:sz w:val="28"/>
          <w:szCs w:val="28"/>
        </w:rPr>
        <w:t>Основная  учебная литература</w:t>
      </w:r>
    </w:p>
    <w:p w:rsidR="000B3C43" w:rsidRPr="00921AE5" w:rsidRDefault="000B3C43" w:rsidP="00CB10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 xml:space="preserve">Черепахин А.А. Материаловедение: учебник для </w:t>
      </w:r>
      <w:proofErr w:type="spellStart"/>
      <w:r w:rsidRPr="00921AE5">
        <w:rPr>
          <w:rFonts w:ascii="Times New Roman" w:hAnsi="Times New Roman"/>
          <w:sz w:val="28"/>
          <w:szCs w:val="28"/>
        </w:rPr>
        <w:t>спо</w:t>
      </w:r>
      <w:proofErr w:type="spellEnd"/>
      <w:r w:rsidRPr="00921AE5">
        <w:rPr>
          <w:rFonts w:ascii="Times New Roman" w:hAnsi="Times New Roman"/>
          <w:sz w:val="28"/>
          <w:szCs w:val="28"/>
        </w:rPr>
        <w:t xml:space="preserve"> / А.А. Черепахин. - 7-е изд., стереотип. - Москва</w:t>
      </w:r>
      <w:proofErr w:type="gramStart"/>
      <w:r w:rsidRPr="00921AE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21AE5">
        <w:rPr>
          <w:rFonts w:ascii="Times New Roman" w:hAnsi="Times New Roman"/>
          <w:sz w:val="28"/>
          <w:szCs w:val="28"/>
        </w:rPr>
        <w:t xml:space="preserve"> Академия, 2014. </w:t>
      </w:r>
    </w:p>
    <w:p w:rsidR="000B3C43" w:rsidRDefault="000B3C43" w:rsidP="00CB10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 xml:space="preserve">Овчинников В.В.  Металловедение: учебник для </w:t>
      </w:r>
      <w:proofErr w:type="spellStart"/>
      <w:r w:rsidRPr="00921AE5">
        <w:rPr>
          <w:rFonts w:ascii="Times New Roman" w:hAnsi="Times New Roman"/>
          <w:sz w:val="28"/>
          <w:szCs w:val="28"/>
        </w:rPr>
        <w:t>спо</w:t>
      </w:r>
      <w:proofErr w:type="spellEnd"/>
      <w:r w:rsidRPr="00921AE5">
        <w:rPr>
          <w:rFonts w:ascii="Times New Roman" w:hAnsi="Times New Roman"/>
          <w:sz w:val="28"/>
          <w:szCs w:val="28"/>
        </w:rPr>
        <w:t xml:space="preserve"> / В.В. Овчинников. - М.</w:t>
      </w:r>
      <w:proofErr w:type="gramStart"/>
      <w:r w:rsidRPr="00921AE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21AE5">
        <w:rPr>
          <w:rFonts w:ascii="Times New Roman" w:hAnsi="Times New Roman"/>
          <w:sz w:val="28"/>
          <w:szCs w:val="28"/>
        </w:rPr>
        <w:t xml:space="preserve"> ФОРУМ: ИНФРА-М, 2014</w:t>
      </w:r>
      <w:r>
        <w:rPr>
          <w:rFonts w:ascii="Times New Roman" w:hAnsi="Times New Roman"/>
          <w:sz w:val="28"/>
          <w:szCs w:val="28"/>
        </w:rPr>
        <w:t>.</w:t>
      </w:r>
    </w:p>
    <w:p w:rsidR="000B3C43" w:rsidRDefault="000B3C43" w:rsidP="00CB10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3C43" w:rsidRPr="00F1388C" w:rsidRDefault="000B3C43" w:rsidP="00F138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388C">
        <w:rPr>
          <w:rFonts w:ascii="Times New Roman" w:hAnsi="Times New Roman"/>
          <w:sz w:val="28"/>
          <w:szCs w:val="28"/>
        </w:rPr>
        <w:t>Дополнительная учебная литература</w:t>
      </w:r>
    </w:p>
    <w:p w:rsidR="000B3C43" w:rsidRPr="00CB1088" w:rsidRDefault="000B3C43" w:rsidP="00A46A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88">
        <w:rPr>
          <w:rFonts w:ascii="Times New Roman" w:hAnsi="Times New Roman"/>
          <w:sz w:val="28"/>
          <w:szCs w:val="28"/>
        </w:rPr>
        <w:t>Зубарев Ю.М. Современные инструментальные материалы</w:t>
      </w:r>
      <w:proofErr w:type="gramStart"/>
      <w:r w:rsidRPr="00CB10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B1088">
        <w:rPr>
          <w:rFonts w:ascii="Times New Roman" w:hAnsi="Times New Roman"/>
          <w:sz w:val="28"/>
          <w:szCs w:val="28"/>
        </w:rPr>
        <w:t xml:space="preserve"> учебник для </w:t>
      </w:r>
      <w:proofErr w:type="spellStart"/>
      <w:r w:rsidRPr="00CB1088">
        <w:rPr>
          <w:rFonts w:ascii="Times New Roman" w:hAnsi="Times New Roman"/>
          <w:sz w:val="28"/>
          <w:szCs w:val="28"/>
        </w:rPr>
        <w:t>машиностроит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. вузов / Ю.М. Зубарев. - 2-е изд., </w:t>
      </w:r>
      <w:proofErr w:type="spellStart"/>
      <w:r w:rsidRPr="00CB1088">
        <w:rPr>
          <w:rFonts w:ascii="Times New Roman" w:hAnsi="Times New Roman"/>
          <w:sz w:val="28"/>
          <w:szCs w:val="28"/>
        </w:rPr>
        <w:t>исправ</w:t>
      </w:r>
      <w:proofErr w:type="spellEnd"/>
      <w:r w:rsidRPr="00CB1088">
        <w:rPr>
          <w:rFonts w:ascii="Times New Roman" w:hAnsi="Times New Roman"/>
          <w:sz w:val="28"/>
          <w:szCs w:val="28"/>
        </w:rPr>
        <w:t>. и доп. - Санкт-Петербург [и др.] : Лань, 2014.</w:t>
      </w:r>
    </w:p>
    <w:p w:rsidR="000B3C43" w:rsidRPr="00F1388C" w:rsidRDefault="000B3C43" w:rsidP="00A46A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388C">
        <w:rPr>
          <w:rFonts w:ascii="Times New Roman" w:hAnsi="Times New Roman"/>
          <w:sz w:val="28"/>
          <w:szCs w:val="28"/>
        </w:rPr>
        <w:t>Рогов В. А, Г. Г. Позняк Г. Г.Современные машиностроительные материалы и  заготовки, М: Академия, 2009.</w:t>
      </w:r>
    </w:p>
    <w:p w:rsidR="000B3C43" w:rsidRPr="00CB1088" w:rsidRDefault="000B3C43" w:rsidP="00CB10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88">
        <w:rPr>
          <w:rFonts w:ascii="Times New Roman" w:hAnsi="Times New Roman"/>
          <w:sz w:val="28"/>
          <w:szCs w:val="28"/>
        </w:rPr>
        <w:t xml:space="preserve">Свойства и применение </w:t>
      </w:r>
      <w:proofErr w:type="spellStart"/>
      <w:r w:rsidRPr="00CB1088">
        <w:rPr>
          <w:rFonts w:ascii="Times New Roman" w:hAnsi="Times New Roman"/>
          <w:sz w:val="28"/>
          <w:szCs w:val="28"/>
        </w:rPr>
        <w:t>наноматериалов</w:t>
      </w:r>
      <w:proofErr w:type="spellEnd"/>
      <w:proofErr w:type="gramStart"/>
      <w:r w:rsidRPr="00CB10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B10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88">
        <w:rPr>
          <w:rFonts w:ascii="Times New Roman" w:hAnsi="Times New Roman"/>
          <w:sz w:val="28"/>
          <w:szCs w:val="28"/>
        </w:rPr>
        <w:t>учебн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. пособие для вузов / В.К. Воронов [и др.]. - 2-е изд., </w:t>
      </w:r>
      <w:proofErr w:type="spellStart"/>
      <w:r w:rsidRPr="00CB1088">
        <w:rPr>
          <w:rFonts w:ascii="Times New Roman" w:hAnsi="Times New Roman"/>
          <w:sz w:val="28"/>
          <w:szCs w:val="28"/>
        </w:rPr>
        <w:t>перераб</w:t>
      </w:r>
      <w:proofErr w:type="spellEnd"/>
      <w:r w:rsidRPr="00CB1088">
        <w:rPr>
          <w:rFonts w:ascii="Times New Roman" w:hAnsi="Times New Roman"/>
          <w:sz w:val="28"/>
          <w:szCs w:val="28"/>
        </w:rPr>
        <w:t>. и доп. - Старый Оскол : ТНТ, 2013.</w:t>
      </w:r>
    </w:p>
    <w:p w:rsidR="000B3C43" w:rsidRDefault="000B3C43" w:rsidP="00CB10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1088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 А.Г. Технологические процессы в машиностроении</w:t>
      </w:r>
      <w:proofErr w:type="gramStart"/>
      <w:r w:rsidRPr="00CB10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B1088">
        <w:rPr>
          <w:rFonts w:ascii="Times New Roman" w:hAnsi="Times New Roman"/>
          <w:sz w:val="28"/>
          <w:szCs w:val="28"/>
        </w:rPr>
        <w:t xml:space="preserve"> учебник для вузов по </w:t>
      </w:r>
      <w:proofErr w:type="spellStart"/>
      <w:r w:rsidRPr="00CB1088">
        <w:rPr>
          <w:rFonts w:ascii="Times New Roman" w:hAnsi="Times New Roman"/>
          <w:sz w:val="28"/>
          <w:szCs w:val="28"/>
        </w:rPr>
        <w:t>напр-ю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Pr="00CB1088">
        <w:rPr>
          <w:rFonts w:ascii="Times New Roman" w:hAnsi="Times New Roman"/>
          <w:sz w:val="28"/>
          <w:szCs w:val="28"/>
        </w:rPr>
        <w:t>Конструкторско-технологич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. обеспечение </w:t>
      </w:r>
      <w:proofErr w:type="spellStart"/>
      <w:r w:rsidRPr="00CB1088">
        <w:rPr>
          <w:rFonts w:ascii="Times New Roman" w:hAnsi="Times New Roman"/>
          <w:sz w:val="28"/>
          <w:szCs w:val="28"/>
        </w:rPr>
        <w:t>машиностроит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. производств" / А.Г. </w:t>
      </w:r>
      <w:proofErr w:type="spellStart"/>
      <w:r w:rsidRPr="00CB1088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, С.Г. </w:t>
      </w:r>
      <w:proofErr w:type="spellStart"/>
      <w:r w:rsidRPr="00CB1088">
        <w:rPr>
          <w:rFonts w:ascii="Times New Roman" w:hAnsi="Times New Roman"/>
          <w:sz w:val="28"/>
          <w:szCs w:val="28"/>
        </w:rPr>
        <w:t>Ярушин</w:t>
      </w:r>
      <w:proofErr w:type="spellEnd"/>
      <w:r w:rsidRPr="00CB1088">
        <w:rPr>
          <w:rFonts w:ascii="Times New Roman" w:hAnsi="Times New Roman"/>
          <w:sz w:val="28"/>
          <w:szCs w:val="28"/>
        </w:rPr>
        <w:t>. - Старый Оскол</w:t>
      </w:r>
      <w:proofErr w:type="gramStart"/>
      <w:r w:rsidRPr="00CB10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B1088">
        <w:rPr>
          <w:rFonts w:ascii="Times New Roman" w:hAnsi="Times New Roman"/>
          <w:sz w:val="28"/>
          <w:szCs w:val="28"/>
        </w:rPr>
        <w:t xml:space="preserve"> ТНТ, 2014.</w:t>
      </w:r>
    </w:p>
    <w:p w:rsidR="000B3C43" w:rsidRPr="00CB1088" w:rsidRDefault="000B3C43" w:rsidP="00CB10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1088">
        <w:rPr>
          <w:rFonts w:ascii="Times New Roman" w:hAnsi="Times New Roman"/>
          <w:sz w:val="28"/>
          <w:szCs w:val="28"/>
        </w:rPr>
        <w:t>Токмин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 А.М. Выбор материалов и технологий в машиностроении</w:t>
      </w:r>
      <w:proofErr w:type="gramStart"/>
      <w:r w:rsidRPr="00CB10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B10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88">
        <w:rPr>
          <w:rFonts w:ascii="Times New Roman" w:hAnsi="Times New Roman"/>
          <w:sz w:val="28"/>
          <w:szCs w:val="28"/>
        </w:rPr>
        <w:t>учебн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. пособие для вузов / А.М. </w:t>
      </w:r>
      <w:proofErr w:type="spellStart"/>
      <w:r w:rsidRPr="00CB1088">
        <w:rPr>
          <w:rFonts w:ascii="Times New Roman" w:hAnsi="Times New Roman"/>
          <w:sz w:val="28"/>
          <w:szCs w:val="28"/>
        </w:rPr>
        <w:t>Токмин</w:t>
      </w:r>
      <w:proofErr w:type="spellEnd"/>
      <w:r w:rsidRPr="00CB1088">
        <w:rPr>
          <w:rFonts w:ascii="Times New Roman" w:hAnsi="Times New Roman"/>
          <w:sz w:val="28"/>
          <w:szCs w:val="28"/>
        </w:rPr>
        <w:t xml:space="preserve">, В.И. Темных, Л.А. </w:t>
      </w:r>
      <w:proofErr w:type="spellStart"/>
      <w:r w:rsidRPr="00CB1088">
        <w:rPr>
          <w:rFonts w:ascii="Times New Roman" w:hAnsi="Times New Roman"/>
          <w:sz w:val="28"/>
          <w:szCs w:val="28"/>
        </w:rPr>
        <w:t>Свечникова</w:t>
      </w:r>
      <w:proofErr w:type="spellEnd"/>
      <w:r w:rsidRPr="00CB1088">
        <w:rPr>
          <w:rFonts w:ascii="Times New Roman" w:hAnsi="Times New Roman"/>
          <w:sz w:val="28"/>
          <w:szCs w:val="28"/>
        </w:rPr>
        <w:t>. - Москва; Красноярск</w:t>
      </w:r>
      <w:proofErr w:type="gramStart"/>
      <w:r w:rsidRPr="00CB10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B1088">
        <w:rPr>
          <w:rFonts w:ascii="Times New Roman" w:hAnsi="Times New Roman"/>
          <w:sz w:val="28"/>
          <w:szCs w:val="28"/>
        </w:rPr>
        <w:t xml:space="preserve"> ИНФРА-М: СФУ, 2013.</w:t>
      </w:r>
    </w:p>
    <w:p w:rsidR="000B3C43" w:rsidRPr="009C128B" w:rsidRDefault="000B3C43" w:rsidP="00F138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1388C">
        <w:rPr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4</w:t>
      </w:r>
      <w:r w:rsidRPr="009C128B">
        <w:rPr>
          <w:b/>
          <w:caps/>
          <w:sz w:val="28"/>
          <w:szCs w:val="28"/>
        </w:rPr>
        <w:t>. Контроль и оценка результатов освоения УЧЕБНОЙ Дисциплины</w:t>
      </w:r>
    </w:p>
    <w:p w:rsidR="000B3C43" w:rsidRDefault="000B3C43" w:rsidP="001929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0B3C43" w:rsidRPr="009C128B" w:rsidRDefault="000B3C43" w:rsidP="001929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9C128B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9C128B">
        <w:rPr>
          <w:b/>
          <w:sz w:val="28"/>
          <w:szCs w:val="28"/>
        </w:rPr>
        <w:t>и оценка</w:t>
      </w:r>
      <w:r w:rsidRPr="009C128B">
        <w:rPr>
          <w:sz w:val="28"/>
          <w:szCs w:val="28"/>
        </w:rPr>
        <w:t xml:space="preserve"> результатов освоения учебной дисциплины осуществляется преподавателем </w:t>
      </w:r>
      <w:r>
        <w:rPr>
          <w:sz w:val="28"/>
          <w:szCs w:val="28"/>
        </w:rPr>
        <w:t xml:space="preserve">в виде наблюдений </w:t>
      </w:r>
      <w:r w:rsidRPr="009C128B">
        <w:rPr>
          <w:sz w:val="28"/>
          <w:szCs w:val="28"/>
        </w:rPr>
        <w:t xml:space="preserve">в процессе проведения практических занятий и лабораторных работ, тестирования, письменных опросов, контрольных работ, а также при выполнении </w:t>
      </w:r>
      <w:proofErr w:type="gramStart"/>
      <w:r w:rsidRPr="009C128B">
        <w:rPr>
          <w:sz w:val="28"/>
          <w:szCs w:val="28"/>
        </w:rPr>
        <w:t>обучающимися</w:t>
      </w:r>
      <w:proofErr w:type="gramEnd"/>
      <w:r w:rsidRPr="009C128B">
        <w:rPr>
          <w:sz w:val="28"/>
          <w:szCs w:val="28"/>
        </w:rPr>
        <w:t xml:space="preserve"> индивидуальных заданий и решения задач и упражнений производственного содержания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860"/>
      </w:tblGrid>
      <w:tr w:rsidR="000B3C43" w:rsidRPr="006D4798" w:rsidTr="0088284C">
        <w:tc>
          <w:tcPr>
            <w:tcW w:w="4784" w:type="dxa"/>
            <w:vAlign w:val="center"/>
          </w:tcPr>
          <w:p w:rsidR="000B3C43" w:rsidRPr="006D4798" w:rsidRDefault="000B3C43" w:rsidP="00192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D4798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  <w:p w:rsidR="000B3C43" w:rsidRPr="006D4798" w:rsidRDefault="000B3C43" w:rsidP="00192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D4798">
              <w:rPr>
                <w:rFonts w:ascii="Times New Roman" w:hAnsi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0B3C43" w:rsidRPr="006D4798" w:rsidRDefault="000B3C43" w:rsidP="00192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D4798">
              <w:rPr>
                <w:rFonts w:ascii="Times New Roman" w:hAnsi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B3C43" w:rsidRPr="006D4798" w:rsidTr="0088284C">
        <w:tc>
          <w:tcPr>
            <w:tcW w:w="4784" w:type="dxa"/>
            <w:vAlign w:val="center"/>
          </w:tcPr>
          <w:p w:rsidR="000B3C43" w:rsidRPr="006D4798" w:rsidRDefault="000B3C43" w:rsidP="00192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798">
              <w:rPr>
                <w:rFonts w:ascii="Times New Roman" w:hAnsi="Times New Roman"/>
                <w:sz w:val="24"/>
                <w:szCs w:val="24"/>
              </w:rPr>
              <w:t>Освоенные умения:</w:t>
            </w:r>
          </w:p>
        </w:tc>
        <w:tc>
          <w:tcPr>
            <w:tcW w:w="4860" w:type="dxa"/>
            <w:vAlign w:val="center"/>
          </w:tcPr>
          <w:p w:rsidR="000B3C43" w:rsidRPr="006D4798" w:rsidRDefault="000B3C43" w:rsidP="001929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B3C43" w:rsidRPr="006D4798" w:rsidTr="0088284C">
        <w:trPr>
          <w:trHeight w:val="3598"/>
        </w:trPr>
        <w:tc>
          <w:tcPr>
            <w:tcW w:w="4784" w:type="dxa"/>
          </w:tcPr>
          <w:p w:rsidR="000B3C43" w:rsidRPr="006D4798" w:rsidRDefault="000B3C43" w:rsidP="0019294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right="-285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классифицировать новые </w:t>
            </w:r>
            <w:r w:rsidRPr="006D47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машиностроительные материалы </w:t>
            </w:r>
            <w:r w:rsidRPr="006D479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по происхождению и </w:t>
            </w:r>
            <w:r w:rsidRPr="006D4798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свойствам;</w:t>
            </w:r>
          </w:p>
          <w:p w:rsidR="000B3C43" w:rsidRPr="006D4798" w:rsidRDefault="000B3C43" w:rsidP="0019294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right="691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определять виды новых </w:t>
            </w:r>
            <w:r w:rsidRPr="006D479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материалов;</w:t>
            </w:r>
          </w:p>
          <w:p w:rsidR="000B3C43" w:rsidRPr="006D4798" w:rsidRDefault="000B3C43" w:rsidP="0019294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выбирать новые перспективные материалы для деталей машин и инструментов  по условиям эксплуатации;</w:t>
            </w:r>
          </w:p>
          <w:p w:rsidR="000B3C43" w:rsidRPr="006D4798" w:rsidRDefault="000B3C43" w:rsidP="0019294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0" w:type="dxa"/>
            <w:vMerge w:val="restart"/>
            <w:vAlign w:val="center"/>
          </w:tcPr>
          <w:p w:rsidR="000B3C43" w:rsidRPr="006D4798" w:rsidRDefault="000B3C43" w:rsidP="0019294B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4798">
              <w:rPr>
                <w:rFonts w:ascii="Times New Roman" w:hAnsi="Times New Roman"/>
                <w:bCs/>
                <w:i/>
                <w:sz w:val="24"/>
                <w:szCs w:val="24"/>
              </w:rPr>
              <w:t>Самооценка.</w:t>
            </w:r>
          </w:p>
          <w:p w:rsidR="000B3C43" w:rsidRPr="006D4798" w:rsidRDefault="000B3C43" w:rsidP="0019294B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4798">
              <w:rPr>
                <w:rFonts w:ascii="Times New Roman" w:hAnsi="Times New Roman"/>
                <w:bCs/>
                <w:i/>
                <w:sz w:val="24"/>
                <w:szCs w:val="24"/>
              </w:rPr>
              <w:t>Оценка  преподавателя в ходе проведения практических занятий.</w:t>
            </w:r>
          </w:p>
          <w:p w:rsidR="000B3C43" w:rsidRPr="006D4798" w:rsidRDefault="000B3C43" w:rsidP="0019294B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479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Наблюдение, тестирование. </w:t>
            </w:r>
          </w:p>
          <w:p w:rsidR="000B3C43" w:rsidRPr="006D4798" w:rsidRDefault="000B3C43" w:rsidP="0019294B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479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Контрольная работа. </w:t>
            </w:r>
          </w:p>
          <w:p w:rsidR="000B3C43" w:rsidRPr="006D4798" w:rsidRDefault="000B3C43" w:rsidP="0019294B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4798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0B3C43" w:rsidRPr="006D4798" w:rsidRDefault="000B3C43" w:rsidP="001929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B3C43" w:rsidRPr="006D4798" w:rsidTr="0088284C">
        <w:tc>
          <w:tcPr>
            <w:tcW w:w="4784" w:type="dxa"/>
            <w:vAlign w:val="center"/>
          </w:tcPr>
          <w:p w:rsidR="000B3C43" w:rsidRPr="006D4798" w:rsidRDefault="000B3C43" w:rsidP="00192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798">
              <w:rPr>
                <w:rFonts w:ascii="Times New Roman" w:hAnsi="Times New Roman"/>
                <w:sz w:val="24"/>
                <w:szCs w:val="24"/>
              </w:rPr>
              <w:t>Усвоенные знания:</w:t>
            </w:r>
          </w:p>
        </w:tc>
        <w:tc>
          <w:tcPr>
            <w:tcW w:w="4860" w:type="dxa"/>
            <w:vMerge/>
            <w:vAlign w:val="center"/>
          </w:tcPr>
          <w:p w:rsidR="000B3C43" w:rsidRPr="006D4798" w:rsidRDefault="000B3C43" w:rsidP="001929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B3C43" w:rsidRPr="006D4798" w:rsidTr="0088284C">
        <w:tc>
          <w:tcPr>
            <w:tcW w:w="4784" w:type="dxa"/>
            <w:vAlign w:val="center"/>
          </w:tcPr>
          <w:p w:rsidR="000B3C43" w:rsidRPr="006D4798" w:rsidRDefault="000B3C43" w:rsidP="0019294B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состав, строение </w:t>
            </w:r>
            <w:r w:rsidRPr="006D47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новых перспективных машиностроительных материалов</w:t>
            </w:r>
            <w:r w:rsidRPr="006D47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;</w:t>
            </w:r>
          </w:p>
          <w:p w:rsidR="000B3C43" w:rsidRPr="006D4798" w:rsidRDefault="000B3C43" w:rsidP="0019294B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479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требования, предъявляемые к свойствам </w:t>
            </w:r>
            <w:r w:rsidRPr="006D47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новых перспективных</w:t>
            </w:r>
            <w:r w:rsidRPr="006D479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материалов в зависимости от условий их эксплуатации;</w:t>
            </w:r>
          </w:p>
          <w:p w:rsidR="000B3C43" w:rsidRDefault="000B3C43" w:rsidP="0019294B">
            <w:pPr>
              <w:pStyle w:val="af4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технологии </w:t>
            </w:r>
            <w:proofErr w:type="spellStart"/>
            <w:r>
              <w:rPr>
                <w:sz w:val="28"/>
                <w:szCs w:val="28"/>
              </w:rPr>
              <w:t>производстванаиболее</w:t>
            </w:r>
            <w:proofErr w:type="spellEnd"/>
            <w:r>
              <w:rPr>
                <w:sz w:val="28"/>
                <w:szCs w:val="28"/>
              </w:rPr>
              <w:t xml:space="preserve"> прогрессивных современных материалов: керамики, композитов, металлов и сплавов, стекол и т.д. </w:t>
            </w:r>
          </w:p>
          <w:p w:rsidR="000B3C43" w:rsidRPr="006D4798" w:rsidRDefault="000B3C43" w:rsidP="00192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860" w:type="dxa"/>
            <w:vMerge/>
            <w:vAlign w:val="center"/>
          </w:tcPr>
          <w:p w:rsidR="000B3C43" w:rsidRPr="006D4798" w:rsidRDefault="000B3C43" w:rsidP="001929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0B3C43" w:rsidRPr="009C128B" w:rsidRDefault="000B3C43" w:rsidP="0019294B">
      <w:pPr>
        <w:spacing w:after="0" w:line="240" w:lineRule="auto"/>
        <w:rPr>
          <w:rFonts w:ascii="Times New Roman" w:hAnsi="Times New Roman"/>
        </w:rPr>
      </w:pPr>
    </w:p>
    <w:p w:rsidR="000B3C43" w:rsidRPr="009C128B" w:rsidRDefault="000B3C43" w:rsidP="0019294B">
      <w:pPr>
        <w:spacing w:after="0" w:line="240" w:lineRule="auto"/>
        <w:rPr>
          <w:rFonts w:ascii="Times New Roman" w:hAnsi="Times New Roman"/>
        </w:rPr>
      </w:pPr>
    </w:p>
    <w:p w:rsidR="000B3C43" w:rsidRDefault="000B3C43" w:rsidP="0019294B">
      <w:pPr>
        <w:spacing w:after="0" w:line="240" w:lineRule="auto"/>
      </w:pPr>
    </w:p>
    <w:sectPr w:rsidR="000B3C43" w:rsidSect="00B80AA3">
      <w:pgSz w:w="11906" w:h="16838"/>
      <w:pgMar w:top="567" w:right="424" w:bottom="1134" w:left="993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C43" w:rsidRDefault="000B3C43" w:rsidP="00F15260">
      <w:pPr>
        <w:spacing w:after="0" w:line="240" w:lineRule="auto"/>
      </w:pPr>
      <w:r>
        <w:separator/>
      </w:r>
    </w:p>
  </w:endnote>
  <w:endnote w:type="continuationSeparator" w:id="1">
    <w:p w:rsidR="000B3C43" w:rsidRDefault="000B3C43" w:rsidP="00F1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C43" w:rsidRDefault="001467D3" w:rsidP="00B80AA3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0B3C43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B3C43">
      <w:rPr>
        <w:rStyle w:val="af1"/>
        <w:noProof/>
      </w:rPr>
      <w:t>5</w:t>
    </w:r>
    <w:r>
      <w:rPr>
        <w:rStyle w:val="af1"/>
      </w:rPr>
      <w:fldChar w:fldCharType="end"/>
    </w:r>
  </w:p>
  <w:p w:rsidR="000B3C43" w:rsidRDefault="000B3C43" w:rsidP="00B80AA3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C43" w:rsidRDefault="001467D3" w:rsidP="00B80AA3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0B3C43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850E8">
      <w:rPr>
        <w:rStyle w:val="af1"/>
        <w:noProof/>
      </w:rPr>
      <w:t>5</w:t>
    </w:r>
    <w:r>
      <w:rPr>
        <w:rStyle w:val="af1"/>
      </w:rPr>
      <w:fldChar w:fldCharType="end"/>
    </w:r>
  </w:p>
  <w:p w:rsidR="000B3C43" w:rsidRDefault="000B3C43" w:rsidP="00B80AA3">
    <w:pPr>
      <w:pStyle w:val="af"/>
      <w:framePr w:wrap="around" w:vAnchor="text" w:hAnchor="margin" w:xAlign="right" w:y="1"/>
      <w:ind w:right="360"/>
      <w:rPr>
        <w:rStyle w:val="af1"/>
      </w:rPr>
    </w:pPr>
  </w:p>
  <w:p w:rsidR="000B3C43" w:rsidRDefault="000B3C43" w:rsidP="00B80AA3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C43" w:rsidRDefault="000B3C43" w:rsidP="00F15260">
      <w:pPr>
        <w:spacing w:after="0" w:line="240" w:lineRule="auto"/>
      </w:pPr>
      <w:r>
        <w:separator/>
      </w:r>
    </w:p>
  </w:footnote>
  <w:footnote w:type="continuationSeparator" w:id="1">
    <w:p w:rsidR="000B3C43" w:rsidRDefault="000B3C43" w:rsidP="00F15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0EA74C5A"/>
    <w:multiLevelType w:val="hybridMultilevel"/>
    <w:tmpl w:val="B05EB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11E37"/>
    <w:multiLevelType w:val="hybridMultilevel"/>
    <w:tmpl w:val="9A30D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47624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82B5E4A"/>
    <w:multiLevelType w:val="singleLevel"/>
    <w:tmpl w:val="9894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8774BC1"/>
    <w:multiLevelType w:val="hybridMultilevel"/>
    <w:tmpl w:val="F23A2BD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20A0440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32F089C"/>
    <w:multiLevelType w:val="multilevel"/>
    <w:tmpl w:val="172E826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AC506FA"/>
    <w:multiLevelType w:val="hybridMultilevel"/>
    <w:tmpl w:val="AC527C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B414A"/>
    <w:multiLevelType w:val="hybridMultilevel"/>
    <w:tmpl w:val="C5F252E0"/>
    <w:lvl w:ilvl="0" w:tplc="28F000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2D7A6A39"/>
    <w:multiLevelType w:val="hybridMultilevel"/>
    <w:tmpl w:val="7CC65DB4"/>
    <w:lvl w:ilvl="0" w:tplc="E53CD3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145706E"/>
    <w:multiLevelType w:val="hybridMultilevel"/>
    <w:tmpl w:val="BDBC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DE5AA5"/>
    <w:multiLevelType w:val="hybridMultilevel"/>
    <w:tmpl w:val="85D26B28"/>
    <w:lvl w:ilvl="0" w:tplc="EB628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AD574E"/>
    <w:multiLevelType w:val="hybridMultilevel"/>
    <w:tmpl w:val="2B5822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2E1A21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3ED77B62"/>
    <w:multiLevelType w:val="hybridMultilevel"/>
    <w:tmpl w:val="BC06C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050945"/>
    <w:multiLevelType w:val="hybridMultilevel"/>
    <w:tmpl w:val="79F2B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C00DC2"/>
    <w:multiLevelType w:val="hybridMultilevel"/>
    <w:tmpl w:val="F208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BF415E4"/>
    <w:multiLevelType w:val="hybridMultilevel"/>
    <w:tmpl w:val="200CB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3B2D13"/>
    <w:multiLevelType w:val="hybridMultilevel"/>
    <w:tmpl w:val="8790338C"/>
    <w:lvl w:ilvl="0" w:tplc="E550E69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B7574F"/>
    <w:multiLevelType w:val="hybridMultilevel"/>
    <w:tmpl w:val="6750B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CD5EE7"/>
    <w:multiLevelType w:val="hybridMultilevel"/>
    <w:tmpl w:val="91167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1932B2"/>
    <w:multiLevelType w:val="singleLevel"/>
    <w:tmpl w:val="3DF2C3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26">
    <w:nsid w:val="63A50811"/>
    <w:multiLevelType w:val="hybridMultilevel"/>
    <w:tmpl w:val="83F6E9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7590706"/>
    <w:multiLevelType w:val="hybridMultilevel"/>
    <w:tmpl w:val="8078EAAA"/>
    <w:lvl w:ilvl="0" w:tplc="2B1AC82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061BC0"/>
    <w:multiLevelType w:val="multilevel"/>
    <w:tmpl w:val="92043A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9">
    <w:nsid w:val="758D63F6"/>
    <w:multiLevelType w:val="hybridMultilevel"/>
    <w:tmpl w:val="2460E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636D9D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8F7159"/>
    <w:multiLevelType w:val="singleLevel"/>
    <w:tmpl w:val="5C10686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2"/>
  </w:num>
  <w:num w:numId="4">
    <w:abstractNumId w:val="0"/>
  </w:num>
  <w:num w:numId="5">
    <w:abstractNumId w:val="14"/>
  </w:num>
  <w:num w:numId="6">
    <w:abstractNumId w:val="30"/>
  </w:num>
  <w:num w:numId="7">
    <w:abstractNumId w:val="11"/>
  </w:num>
  <w:num w:numId="8">
    <w:abstractNumId w:val="4"/>
  </w:num>
  <w:num w:numId="9">
    <w:abstractNumId w:val="8"/>
  </w:num>
  <w:num w:numId="10">
    <w:abstractNumId w:val="6"/>
  </w:num>
  <w:num w:numId="11">
    <w:abstractNumId w:val="17"/>
  </w:num>
  <w:num w:numId="12">
    <w:abstractNumId w:val="25"/>
  </w:num>
  <w:num w:numId="13">
    <w:abstractNumId w:val="31"/>
  </w:num>
  <w:num w:numId="14">
    <w:abstractNumId w:val="9"/>
  </w:num>
  <w:num w:numId="15">
    <w:abstractNumId w:val="16"/>
  </w:num>
  <w:num w:numId="16">
    <w:abstractNumId w:val="22"/>
  </w:num>
  <w:num w:numId="17">
    <w:abstractNumId w:val="10"/>
  </w:num>
  <w:num w:numId="18">
    <w:abstractNumId w:val="29"/>
  </w:num>
  <w:num w:numId="19">
    <w:abstractNumId w:val="24"/>
  </w:num>
  <w:num w:numId="20">
    <w:abstractNumId w:val="18"/>
  </w:num>
  <w:num w:numId="21">
    <w:abstractNumId w:val="13"/>
  </w:num>
  <w:num w:numId="22">
    <w:abstractNumId w:val="26"/>
  </w:num>
  <w:num w:numId="23">
    <w:abstractNumId w:val="20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"/>
  </w:num>
  <w:num w:numId="28">
    <w:abstractNumId w:val="28"/>
  </w:num>
  <w:num w:numId="29">
    <w:abstractNumId w:val="7"/>
  </w:num>
  <w:num w:numId="30">
    <w:abstractNumId w:val="19"/>
  </w:num>
  <w:num w:numId="31">
    <w:abstractNumId w:val="1"/>
  </w:num>
  <w:num w:numId="32">
    <w:abstractNumId w:val="12"/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27"/>
  </w:num>
  <w:num w:numId="38">
    <w:abstractNumId w:val="15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AA3"/>
    <w:rsid w:val="00021558"/>
    <w:rsid w:val="0003568B"/>
    <w:rsid w:val="0004055D"/>
    <w:rsid w:val="000414DD"/>
    <w:rsid w:val="000916B3"/>
    <w:rsid w:val="0009432D"/>
    <w:rsid w:val="000B3C43"/>
    <w:rsid w:val="000B57E3"/>
    <w:rsid w:val="000E479F"/>
    <w:rsid w:val="000E4907"/>
    <w:rsid w:val="000F0EF4"/>
    <w:rsid w:val="00110095"/>
    <w:rsid w:val="00114174"/>
    <w:rsid w:val="001467D3"/>
    <w:rsid w:val="00183C5D"/>
    <w:rsid w:val="0019294B"/>
    <w:rsid w:val="00192D46"/>
    <w:rsid w:val="00196136"/>
    <w:rsid w:val="001D3B24"/>
    <w:rsid w:val="001E728B"/>
    <w:rsid w:val="00234247"/>
    <w:rsid w:val="002402C2"/>
    <w:rsid w:val="00240E98"/>
    <w:rsid w:val="00252C2F"/>
    <w:rsid w:val="00293D7C"/>
    <w:rsid w:val="002A04A8"/>
    <w:rsid w:val="002D43F0"/>
    <w:rsid w:val="002F76A7"/>
    <w:rsid w:val="00303B53"/>
    <w:rsid w:val="00310C0E"/>
    <w:rsid w:val="00322496"/>
    <w:rsid w:val="00331F06"/>
    <w:rsid w:val="003646CA"/>
    <w:rsid w:val="00366558"/>
    <w:rsid w:val="00386961"/>
    <w:rsid w:val="003C3F52"/>
    <w:rsid w:val="003C5459"/>
    <w:rsid w:val="004629DC"/>
    <w:rsid w:val="00471E32"/>
    <w:rsid w:val="00490776"/>
    <w:rsid w:val="0049506F"/>
    <w:rsid w:val="004A017B"/>
    <w:rsid w:val="004A3AB4"/>
    <w:rsid w:val="004D7243"/>
    <w:rsid w:val="004E20BC"/>
    <w:rsid w:val="004F21A1"/>
    <w:rsid w:val="00583AA1"/>
    <w:rsid w:val="00585E68"/>
    <w:rsid w:val="005A733C"/>
    <w:rsid w:val="006030FF"/>
    <w:rsid w:val="00627382"/>
    <w:rsid w:val="0069747E"/>
    <w:rsid w:val="006B3D8A"/>
    <w:rsid w:val="006D4798"/>
    <w:rsid w:val="00700E98"/>
    <w:rsid w:val="00705644"/>
    <w:rsid w:val="00724E59"/>
    <w:rsid w:val="00726534"/>
    <w:rsid w:val="007416D1"/>
    <w:rsid w:val="00754463"/>
    <w:rsid w:val="007B2618"/>
    <w:rsid w:val="007C7297"/>
    <w:rsid w:val="007D2EDB"/>
    <w:rsid w:val="00821233"/>
    <w:rsid w:val="00832826"/>
    <w:rsid w:val="008478A1"/>
    <w:rsid w:val="00860535"/>
    <w:rsid w:val="00860D4F"/>
    <w:rsid w:val="00864B0E"/>
    <w:rsid w:val="0088284C"/>
    <w:rsid w:val="008A6DDE"/>
    <w:rsid w:val="008F4427"/>
    <w:rsid w:val="00921AE5"/>
    <w:rsid w:val="00924A80"/>
    <w:rsid w:val="0098750E"/>
    <w:rsid w:val="009927AF"/>
    <w:rsid w:val="009C128B"/>
    <w:rsid w:val="009D1BAD"/>
    <w:rsid w:val="009E3744"/>
    <w:rsid w:val="00A147AD"/>
    <w:rsid w:val="00A46AF7"/>
    <w:rsid w:val="00A51A35"/>
    <w:rsid w:val="00A52398"/>
    <w:rsid w:val="00A60F93"/>
    <w:rsid w:val="00A76746"/>
    <w:rsid w:val="00A91D74"/>
    <w:rsid w:val="00AA0B9D"/>
    <w:rsid w:val="00AA4980"/>
    <w:rsid w:val="00AE64F9"/>
    <w:rsid w:val="00AF5785"/>
    <w:rsid w:val="00B02184"/>
    <w:rsid w:val="00B03131"/>
    <w:rsid w:val="00B37134"/>
    <w:rsid w:val="00B52EA8"/>
    <w:rsid w:val="00B65386"/>
    <w:rsid w:val="00B8069E"/>
    <w:rsid w:val="00B80AA3"/>
    <w:rsid w:val="00B93273"/>
    <w:rsid w:val="00B93D78"/>
    <w:rsid w:val="00BB0E67"/>
    <w:rsid w:val="00BB3371"/>
    <w:rsid w:val="00BB4AF3"/>
    <w:rsid w:val="00BD35AD"/>
    <w:rsid w:val="00BD5E8B"/>
    <w:rsid w:val="00BE6551"/>
    <w:rsid w:val="00C0334D"/>
    <w:rsid w:val="00C1250A"/>
    <w:rsid w:val="00C133A0"/>
    <w:rsid w:val="00C21D2E"/>
    <w:rsid w:val="00C65AD6"/>
    <w:rsid w:val="00C71B2E"/>
    <w:rsid w:val="00C97865"/>
    <w:rsid w:val="00CB1088"/>
    <w:rsid w:val="00CC052B"/>
    <w:rsid w:val="00D0038F"/>
    <w:rsid w:val="00D22A99"/>
    <w:rsid w:val="00D532FF"/>
    <w:rsid w:val="00D850E8"/>
    <w:rsid w:val="00D85B05"/>
    <w:rsid w:val="00DA31C3"/>
    <w:rsid w:val="00DA4313"/>
    <w:rsid w:val="00DD0D3E"/>
    <w:rsid w:val="00DD4901"/>
    <w:rsid w:val="00DD6789"/>
    <w:rsid w:val="00E22013"/>
    <w:rsid w:val="00E27B58"/>
    <w:rsid w:val="00E34CE3"/>
    <w:rsid w:val="00E4262F"/>
    <w:rsid w:val="00E57C24"/>
    <w:rsid w:val="00E836D1"/>
    <w:rsid w:val="00E94A92"/>
    <w:rsid w:val="00EB19EB"/>
    <w:rsid w:val="00EB3927"/>
    <w:rsid w:val="00ED75DD"/>
    <w:rsid w:val="00F00E47"/>
    <w:rsid w:val="00F1010D"/>
    <w:rsid w:val="00F12A2F"/>
    <w:rsid w:val="00F1388C"/>
    <w:rsid w:val="00F15260"/>
    <w:rsid w:val="00F23561"/>
    <w:rsid w:val="00F57427"/>
    <w:rsid w:val="00F94176"/>
    <w:rsid w:val="00FE67B4"/>
    <w:rsid w:val="00FF1809"/>
    <w:rsid w:val="00FF5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F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B80AA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80AA3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80AA3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80AA3"/>
    <w:pPr>
      <w:spacing w:before="240" w:after="60" w:line="240" w:lineRule="auto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B80AA3"/>
    <w:pPr>
      <w:keepNext/>
      <w:spacing w:after="0" w:line="240" w:lineRule="auto"/>
      <w:jc w:val="center"/>
      <w:outlineLvl w:val="6"/>
    </w:pPr>
    <w:rPr>
      <w:rFonts w:ascii="Times New Roman" w:hAnsi="Times New Roman"/>
      <w:sz w:val="20"/>
      <w:szCs w:val="20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B80AA3"/>
    <w:pPr>
      <w:keepNext/>
      <w:spacing w:after="0" w:line="240" w:lineRule="auto"/>
      <w:outlineLvl w:val="7"/>
    </w:pPr>
    <w:rPr>
      <w:rFonts w:ascii="Times New Roman" w:hAnsi="Times New Roman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0AA3"/>
    <w:rPr>
      <w:rFonts w:ascii="Times New Roman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B80AA3"/>
    <w:rPr>
      <w:rFonts w:ascii="Arial" w:hAnsi="Arial" w:cs="Times New Roman"/>
      <w:b/>
      <w:i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B80AA3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B80AA3"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locked/>
    <w:rsid w:val="00B80AA3"/>
    <w:rPr>
      <w:rFonts w:ascii="Times New Roman" w:hAnsi="Times New Roman" w:cs="Times New Roman"/>
      <w:sz w:val="20"/>
      <w:u w:val="single"/>
    </w:rPr>
  </w:style>
  <w:style w:type="character" w:customStyle="1" w:styleId="80">
    <w:name w:val="Заголовок 8 Знак"/>
    <w:basedOn w:val="a0"/>
    <w:link w:val="8"/>
    <w:uiPriority w:val="99"/>
    <w:locked/>
    <w:rsid w:val="00B80AA3"/>
    <w:rPr>
      <w:rFonts w:ascii="Times New Roman" w:hAnsi="Times New Roman" w:cs="Times New Roman"/>
      <w:i/>
      <w:sz w:val="20"/>
    </w:rPr>
  </w:style>
  <w:style w:type="paragraph" w:styleId="a3">
    <w:name w:val="Normal (Web)"/>
    <w:basedOn w:val="a"/>
    <w:uiPriority w:val="99"/>
    <w:rsid w:val="00B80A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uiPriority w:val="99"/>
    <w:rsid w:val="00B80AA3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B80AA3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B80AA3"/>
    <w:rPr>
      <w:rFonts w:ascii="Times New Roman" w:hAnsi="Times New Roman" w:cs="Times New Roman"/>
      <w:sz w:val="24"/>
    </w:rPr>
  </w:style>
  <w:style w:type="character" w:styleId="a4">
    <w:name w:val="Strong"/>
    <w:basedOn w:val="a0"/>
    <w:uiPriority w:val="99"/>
    <w:qFormat/>
    <w:rsid w:val="00B80AA3"/>
    <w:rPr>
      <w:rFonts w:cs="Times New Roman"/>
      <w:b/>
    </w:rPr>
  </w:style>
  <w:style w:type="character" w:customStyle="1" w:styleId="a5">
    <w:name w:val="Текст сноски Знак"/>
    <w:link w:val="a6"/>
    <w:uiPriority w:val="99"/>
    <w:semiHidden/>
    <w:locked/>
    <w:rsid w:val="00B80AA3"/>
    <w:rPr>
      <w:rFonts w:ascii="Times New Roman" w:hAnsi="Times New Roman"/>
      <w:sz w:val="20"/>
    </w:rPr>
  </w:style>
  <w:style w:type="paragraph" w:styleId="a6">
    <w:name w:val="footnote text"/>
    <w:basedOn w:val="a"/>
    <w:link w:val="a5"/>
    <w:uiPriority w:val="99"/>
    <w:semiHidden/>
    <w:rsid w:val="00B80AA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1">
    <w:name w:val="Footnote Text Char1"/>
    <w:basedOn w:val="a0"/>
    <w:link w:val="a6"/>
    <w:uiPriority w:val="99"/>
    <w:semiHidden/>
    <w:locked/>
    <w:rsid w:val="00A91D74"/>
    <w:rPr>
      <w:rFonts w:cs="Times New Roman"/>
      <w:sz w:val="20"/>
    </w:rPr>
  </w:style>
  <w:style w:type="character" w:customStyle="1" w:styleId="a7">
    <w:name w:val="Текст выноски Знак"/>
    <w:link w:val="a8"/>
    <w:uiPriority w:val="99"/>
    <w:semiHidden/>
    <w:locked/>
    <w:rsid w:val="00B80AA3"/>
    <w:rPr>
      <w:rFonts w:ascii="Tahoma" w:hAnsi="Tahoma"/>
      <w:sz w:val="16"/>
    </w:rPr>
  </w:style>
  <w:style w:type="paragraph" w:styleId="a8">
    <w:name w:val="Balloon Text"/>
    <w:basedOn w:val="a"/>
    <w:link w:val="a7"/>
    <w:uiPriority w:val="99"/>
    <w:semiHidden/>
    <w:rsid w:val="00B80AA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1">
    <w:name w:val="Balloon Text Char1"/>
    <w:basedOn w:val="a0"/>
    <w:link w:val="a8"/>
    <w:uiPriority w:val="99"/>
    <w:semiHidden/>
    <w:locked/>
    <w:rsid w:val="00A91D74"/>
    <w:rPr>
      <w:rFonts w:ascii="Times New Roman" w:hAnsi="Times New Roman" w:cs="Times New Roman"/>
      <w:sz w:val="2"/>
    </w:rPr>
  </w:style>
  <w:style w:type="paragraph" w:styleId="24">
    <w:name w:val="Body Text 2"/>
    <w:basedOn w:val="a"/>
    <w:link w:val="25"/>
    <w:uiPriority w:val="99"/>
    <w:rsid w:val="00B80AA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locked/>
    <w:rsid w:val="00B80AA3"/>
    <w:rPr>
      <w:rFonts w:ascii="Times New Roman" w:hAnsi="Times New Roman" w:cs="Times New Roman"/>
      <w:sz w:val="24"/>
    </w:rPr>
  </w:style>
  <w:style w:type="paragraph" w:styleId="a9">
    <w:name w:val="Body Text"/>
    <w:basedOn w:val="a"/>
    <w:link w:val="aa"/>
    <w:uiPriority w:val="99"/>
    <w:rsid w:val="00B80AA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locked/>
    <w:rsid w:val="00B80AA3"/>
    <w:rPr>
      <w:rFonts w:ascii="Times New Roman" w:hAnsi="Times New Roman" w:cs="Times New Roman"/>
      <w:sz w:val="24"/>
    </w:rPr>
  </w:style>
  <w:style w:type="character" w:customStyle="1" w:styleId="ab">
    <w:name w:val="Текст примечания Знак"/>
    <w:link w:val="ac"/>
    <w:uiPriority w:val="99"/>
    <w:semiHidden/>
    <w:locked/>
    <w:rsid w:val="00B80AA3"/>
    <w:rPr>
      <w:rFonts w:ascii="Times New Roman" w:hAnsi="Times New Roman"/>
      <w:sz w:val="20"/>
    </w:rPr>
  </w:style>
  <w:style w:type="paragraph" w:styleId="ac">
    <w:name w:val="annotation text"/>
    <w:basedOn w:val="a"/>
    <w:link w:val="ab"/>
    <w:uiPriority w:val="99"/>
    <w:semiHidden/>
    <w:rsid w:val="00B80AA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1">
    <w:name w:val="Comment Text Char1"/>
    <w:basedOn w:val="a0"/>
    <w:link w:val="ac"/>
    <w:uiPriority w:val="99"/>
    <w:semiHidden/>
    <w:locked/>
    <w:rsid w:val="00A91D74"/>
    <w:rPr>
      <w:rFonts w:cs="Times New Roman"/>
      <w:sz w:val="20"/>
    </w:rPr>
  </w:style>
  <w:style w:type="character" w:customStyle="1" w:styleId="ad">
    <w:name w:val="Тема примечания Знак"/>
    <w:link w:val="ae"/>
    <w:uiPriority w:val="99"/>
    <w:semiHidden/>
    <w:locked/>
    <w:rsid w:val="00B80AA3"/>
    <w:rPr>
      <w:rFonts w:ascii="Times New Roman" w:hAnsi="Times New Roman"/>
      <w:b/>
      <w:sz w:val="20"/>
    </w:rPr>
  </w:style>
  <w:style w:type="paragraph" w:styleId="ae">
    <w:name w:val="annotation subject"/>
    <w:basedOn w:val="ac"/>
    <w:next w:val="ac"/>
    <w:link w:val="ad"/>
    <w:uiPriority w:val="99"/>
    <w:semiHidden/>
    <w:rsid w:val="00B80AA3"/>
    <w:rPr>
      <w:b/>
    </w:rPr>
  </w:style>
  <w:style w:type="character" w:customStyle="1" w:styleId="CommentSubjectChar1">
    <w:name w:val="Comment Subject Char1"/>
    <w:basedOn w:val="ab"/>
    <w:link w:val="ae"/>
    <w:uiPriority w:val="99"/>
    <w:semiHidden/>
    <w:locked/>
    <w:rsid w:val="00A91D74"/>
    <w:rPr>
      <w:rFonts w:cs="Times New Roman"/>
      <w:b/>
    </w:rPr>
  </w:style>
  <w:style w:type="paragraph" w:customStyle="1" w:styleId="11">
    <w:name w:val="Знак1"/>
    <w:basedOn w:val="a"/>
    <w:uiPriority w:val="99"/>
    <w:rsid w:val="00B80AA3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footer"/>
    <w:basedOn w:val="a"/>
    <w:link w:val="af0"/>
    <w:uiPriority w:val="99"/>
    <w:rsid w:val="00B80A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B80AA3"/>
    <w:rPr>
      <w:rFonts w:ascii="Times New Roman" w:hAnsi="Times New Roman" w:cs="Times New Roman"/>
      <w:sz w:val="24"/>
    </w:rPr>
  </w:style>
  <w:style w:type="character" w:styleId="af1">
    <w:name w:val="page number"/>
    <w:basedOn w:val="a0"/>
    <w:uiPriority w:val="99"/>
    <w:rsid w:val="00B80AA3"/>
    <w:rPr>
      <w:rFonts w:cs="Times New Roman"/>
    </w:rPr>
  </w:style>
  <w:style w:type="paragraph" w:customStyle="1" w:styleId="26">
    <w:name w:val="Знак2"/>
    <w:basedOn w:val="a"/>
    <w:uiPriority w:val="99"/>
    <w:rsid w:val="00B80AA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rsid w:val="00B80A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B80AA3"/>
    <w:rPr>
      <w:rFonts w:ascii="Times New Roman" w:hAnsi="Times New Roman" w:cs="Times New Roman"/>
      <w:sz w:val="24"/>
    </w:rPr>
  </w:style>
  <w:style w:type="paragraph" w:styleId="af4">
    <w:name w:val="List Paragraph"/>
    <w:basedOn w:val="a"/>
    <w:uiPriority w:val="99"/>
    <w:qFormat/>
    <w:rsid w:val="00B80A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60">
    <w:name w:val="a6"/>
    <w:uiPriority w:val="99"/>
    <w:rsid w:val="00B80AA3"/>
  </w:style>
  <w:style w:type="paragraph" w:customStyle="1" w:styleId="af5">
    <w:name w:val="Таблицы (моноширинный)"/>
    <w:basedOn w:val="a"/>
    <w:next w:val="a"/>
    <w:uiPriority w:val="99"/>
    <w:rsid w:val="00B80A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character" w:customStyle="1" w:styleId="af6">
    <w:name w:val="Гипертекстовая ссылка"/>
    <w:uiPriority w:val="99"/>
    <w:rsid w:val="00B80AA3"/>
    <w:rPr>
      <w:color w:val="008000"/>
    </w:rPr>
  </w:style>
  <w:style w:type="paragraph" w:customStyle="1" w:styleId="12">
    <w:name w:val="Абзац списка1"/>
    <w:basedOn w:val="a"/>
    <w:uiPriority w:val="99"/>
    <w:rsid w:val="00A46AF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0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17</Pages>
  <Words>2659</Words>
  <Characters>20436</Characters>
  <Application>Microsoft Office Word</Application>
  <DocSecurity>0</DocSecurity>
  <Lines>170</Lines>
  <Paragraphs>46</Paragraphs>
  <ScaleCrop>false</ScaleCrop>
  <Company>Home</Company>
  <LinksUpToDate>false</LinksUpToDate>
  <CharactersWithSpaces>23049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vs</cp:lastModifiedBy>
  <cp:revision>27</cp:revision>
  <cp:lastPrinted>2013-09-19T15:44:00Z</cp:lastPrinted>
  <dcterms:created xsi:type="dcterms:W3CDTF">2011-12-05T10:46:00Z</dcterms:created>
  <dcterms:modified xsi:type="dcterms:W3CDTF">2008-01-01T00:05:00Z</dcterms:modified>
</cp:coreProperties>
</file>